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92C7" w14:textId="77777777" w:rsidR="00C7794D" w:rsidRPr="00134D71" w:rsidRDefault="00C7794D" w:rsidP="00134D71">
      <w:pPr>
        <w:pStyle w:val="ListParagraph"/>
        <w:tabs>
          <w:tab w:val="left" w:pos="6300"/>
        </w:tabs>
        <w:ind w:left="360"/>
        <w:jc w:val="center"/>
        <w:rPr>
          <w:rFonts w:ascii="Arial" w:hAnsi="Arial" w:cs="Arial"/>
          <w:b/>
          <w:szCs w:val="18"/>
        </w:rPr>
      </w:pPr>
      <w:r w:rsidRPr="00134D71">
        <w:rPr>
          <w:rFonts w:ascii="Arial" w:hAnsi="Arial" w:cs="Arial"/>
          <w:b/>
          <w:szCs w:val="18"/>
        </w:rPr>
        <w:t>SERVICE SCHEDULE</w:t>
      </w:r>
    </w:p>
    <w:p w14:paraId="2DC49BFC" w14:textId="2404695B" w:rsidR="00C7794D" w:rsidRDefault="000B0726" w:rsidP="00134D71">
      <w:pPr>
        <w:pStyle w:val="ListParagraph"/>
        <w:tabs>
          <w:tab w:val="left" w:pos="6300"/>
        </w:tabs>
        <w:ind w:left="360"/>
        <w:jc w:val="center"/>
        <w:rPr>
          <w:rFonts w:ascii="Arial" w:hAnsi="Arial" w:cs="Arial"/>
          <w:b/>
          <w:szCs w:val="18"/>
        </w:rPr>
      </w:pPr>
      <w:r w:rsidRPr="00134D71">
        <w:rPr>
          <w:rFonts w:ascii="Arial" w:hAnsi="Arial" w:cs="Arial"/>
          <w:b/>
          <w:szCs w:val="18"/>
        </w:rPr>
        <w:t>UNIFIED COMMUNICATIONS EQUIPMENT</w:t>
      </w:r>
      <w:r w:rsidR="002F3F94">
        <w:rPr>
          <w:rFonts w:ascii="Arial" w:hAnsi="Arial" w:cs="Arial"/>
          <w:b/>
          <w:szCs w:val="18"/>
        </w:rPr>
        <w:t>, SUBSCRIPTION</w:t>
      </w:r>
      <w:r w:rsidRPr="00134D71">
        <w:rPr>
          <w:rFonts w:ascii="Arial" w:hAnsi="Arial" w:cs="Arial"/>
          <w:b/>
          <w:szCs w:val="18"/>
        </w:rPr>
        <w:t xml:space="preserve"> AND MAINTENANCE</w:t>
      </w:r>
    </w:p>
    <w:p w14:paraId="7BFA934E" w14:textId="77777777" w:rsidR="00E53208" w:rsidRPr="00E53208" w:rsidRDefault="00E53208" w:rsidP="00134D71">
      <w:pPr>
        <w:pStyle w:val="ListParagraph"/>
        <w:tabs>
          <w:tab w:val="left" w:pos="6300"/>
        </w:tabs>
        <w:ind w:left="360"/>
        <w:jc w:val="center"/>
        <w:rPr>
          <w:rFonts w:ascii="Arial" w:hAnsi="Arial" w:cs="Arial"/>
          <w:b/>
          <w:sz w:val="18"/>
          <w:szCs w:val="18"/>
        </w:rPr>
      </w:pPr>
    </w:p>
    <w:p w14:paraId="6C82D41C" w14:textId="77777777" w:rsidR="00E53208" w:rsidRPr="00E53208" w:rsidRDefault="00E53208" w:rsidP="00E53208">
      <w:pPr>
        <w:jc w:val="both"/>
        <w:rPr>
          <w:rFonts w:ascii="Arial" w:hAnsi="Arial" w:cs="Arial"/>
          <w:b/>
          <w:caps/>
          <w:sz w:val="18"/>
          <w:szCs w:val="18"/>
        </w:rPr>
      </w:pPr>
      <w:r w:rsidRPr="00E53208">
        <w:rPr>
          <w:rFonts w:ascii="Arial" w:hAnsi="Arial" w:cs="Arial"/>
          <w:b/>
          <w:sz w:val="18"/>
          <w:szCs w:val="18"/>
        </w:rPr>
        <w:t>CUSTOMER</w:t>
      </w:r>
      <w:r w:rsidRPr="00E53208">
        <w:rPr>
          <w:rFonts w:ascii="Arial" w:hAnsi="Arial" w:cs="Arial"/>
          <w:sz w:val="18"/>
          <w:szCs w:val="18"/>
        </w:rPr>
        <w:t xml:space="preserve"> (“</w:t>
      </w:r>
      <w:r w:rsidRPr="00E53208">
        <w:rPr>
          <w:rFonts w:ascii="Arial" w:hAnsi="Arial" w:cs="Arial"/>
          <w:b/>
          <w:sz w:val="18"/>
          <w:szCs w:val="18"/>
        </w:rPr>
        <w:t>Custome</w:t>
      </w:r>
      <w:r w:rsidRPr="00E53208">
        <w:rPr>
          <w:rFonts w:ascii="Arial" w:hAnsi="Arial" w:cs="Arial"/>
          <w:sz w:val="18"/>
          <w:szCs w:val="18"/>
        </w:rPr>
        <w:t xml:space="preserve">r”):  </w:t>
      </w:r>
      <w:sdt>
        <w:sdtPr>
          <w:rPr>
            <w:rStyle w:val="Style1"/>
            <w:szCs w:val="18"/>
          </w:rPr>
          <w:id w:val="-52160361"/>
          <w:placeholder>
            <w:docPart w:val="95F69027DD8E4E7FB16F00402721413A"/>
          </w:placeholder>
        </w:sdtPr>
        <w:sdtEndPr>
          <w:rPr>
            <w:rStyle w:val="Style1"/>
          </w:rPr>
        </w:sdtEndPr>
        <w:sdtContent>
          <w:r w:rsidRPr="00E53208">
            <w:rPr>
              <w:rStyle w:val="Style1"/>
              <w:caps/>
              <w:szCs w:val="18"/>
            </w:rPr>
            <w:t>enter cUSTOMER name here</w:t>
          </w:r>
        </w:sdtContent>
      </w:sdt>
    </w:p>
    <w:p w14:paraId="2260409A" w14:textId="77777777" w:rsidR="000D485D" w:rsidRDefault="000D485D" w:rsidP="009D0BA9">
      <w:pPr>
        <w:tabs>
          <w:tab w:val="left" w:pos="6300"/>
        </w:tabs>
        <w:jc w:val="both"/>
        <w:rPr>
          <w:rFonts w:ascii="Arial" w:hAnsi="Arial" w:cs="Arial"/>
          <w:b/>
          <w:sz w:val="22"/>
          <w:szCs w:val="18"/>
        </w:rPr>
      </w:pPr>
    </w:p>
    <w:p w14:paraId="7EB7EDDD" w14:textId="63801B1F" w:rsidR="00B071C2" w:rsidRDefault="00CE1EAE" w:rsidP="00B071C2">
      <w:pPr>
        <w:pStyle w:val="ListParagraph"/>
        <w:tabs>
          <w:tab w:val="left" w:pos="6300"/>
        </w:tabs>
        <w:ind w:left="0"/>
        <w:jc w:val="both"/>
        <w:rPr>
          <w:rFonts w:ascii="Arial" w:hAnsi="Arial" w:cs="Arial"/>
          <w:sz w:val="20"/>
          <w:szCs w:val="20"/>
        </w:rPr>
      </w:pPr>
      <w:r>
        <w:rPr>
          <w:rFonts w:ascii="Arial" w:hAnsi="Arial" w:cs="Arial"/>
          <w:sz w:val="19"/>
          <w:szCs w:val="19"/>
        </w:rPr>
        <w:t>This Unified Communications Equipment</w:t>
      </w:r>
      <w:r w:rsidR="002F3F94">
        <w:rPr>
          <w:rFonts w:ascii="Arial" w:hAnsi="Arial" w:cs="Arial"/>
          <w:sz w:val="19"/>
          <w:szCs w:val="19"/>
        </w:rPr>
        <w:t>, Subscription</w:t>
      </w:r>
      <w:r>
        <w:rPr>
          <w:rFonts w:ascii="Arial" w:hAnsi="Arial" w:cs="Arial"/>
          <w:sz w:val="19"/>
          <w:szCs w:val="19"/>
        </w:rPr>
        <w:t xml:space="preserve"> and Maintenance Service Schedule</w:t>
      </w:r>
      <w:r w:rsidR="00C23116">
        <w:rPr>
          <w:rFonts w:ascii="Arial" w:hAnsi="Arial" w:cs="Arial"/>
          <w:sz w:val="19"/>
          <w:szCs w:val="19"/>
        </w:rPr>
        <w:t xml:space="preserve"> (“</w:t>
      </w:r>
      <w:r w:rsidR="00C23116">
        <w:rPr>
          <w:rFonts w:ascii="Arial" w:hAnsi="Arial" w:cs="Arial"/>
          <w:b/>
          <w:sz w:val="19"/>
          <w:szCs w:val="19"/>
        </w:rPr>
        <w:t>Service Schedule</w:t>
      </w:r>
      <w:r w:rsidR="00C23116">
        <w:rPr>
          <w:rFonts w:ascii="Arial" w:hAnsi="Arial" w:cs="Arial"/>
          <w:sz w:val="19"/>
          <w:szCs w:val="19"/>
        </w:rPr>
        <w:t xml:space="preserve">”) </w:t>
      </w:r>
      <w:r w:rsidR="00B071C2">
        <w:rPr>
          <w:rFonts w:ascii="Arial" w:hAnsi="Arial" w:cs="Arial"/>
          <w:sz w:val="20"/>
          <w:szCs w:val="20"/>
        </w:rPr>
        <w:t>shall be governed by and subject to the applicable Master Service Agreement (“</w:t>
      </w:r>
      <w:r w:rsidR="00B071C2">
        <w:rPr>
          <w:rFonts w:ascii="Arial" w:hAnsi="Arial" w:cs="Arial"/>
          <w:b/>
          <w:sz w:val="20"/>
          <w:szCs w:val="20"/>
        </w:rPr>
        <w:t>MSA</w:t>
      </w:r>
      <w:r w:rsidR="00B071C2">
        <w:rPr>
          <w:rFonts w:ascii="Arial" w:hAnsi="Arial" w:cs="Arial"/>
          <w:sz w:val="20"/>
          <w:szCs w:val="20"/>
        </w:rPr>
        <w:t>”) between the Customer and Allstream Business Inc. and/or Allstream Business US, LLC. through its subsidiaries (“</w:t>
      </w:r>
      <w:r w:rsidR="00B071C2">
        <w:rPr>
          <w:rFonts w:ascii="Arial" w:hAnsi="Arial" w:cs="Arial"/>
          <w:b/>
          <w:sz w:val="20"/>
          <w:szCs w:val="20"/>
        </w:rPr>
        <w:t>Allstream</w:t>
      </w:r>
      <w:r w:rsidR="00B071C2">
        <w:rPr>
          <w:rFonts w:ascii="Arial" w:hAnsi="Arial" w:cs="Arial"/>
          <w:sz w:val="20"/>
          <w:szCs w:val="20"/>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13A0512A" w14:textId="712D20C8" w:rsidR="00CE1EAE" w:rsidRDefault="00CE1EAE" w:rsidP="009D0BA9">
      <w:pPr>
        <w:tabs>
          <w:tab w:val="left" w:pos="6300"/>
        </w:tabs>
        <w:jc w:val="both"/>
        <w:rPr>
          <w:rFonts w:ascii="Arial" w:hAnsi="Arial" w:cs="Arial"/>
          <w:b/>
          <w:sz w:val="19"/>
          <w:szCs w:val="19"/>
        </w:rPr>
      </w:pPr>
    </w:p>
    <w:p w14:paraId="65FA4D19" w14:textId="77777777" w:rsidR="00C23116" w:rsidRPr="00C23116" w:rsidRDefault="00C23116" w:rsidP="009D0BA9">
      <w:pPr>
        <w:tabs>
          <w:tab w:val="left" w:pos="6300"/>
        </w:tabs>
        <w:jc w:val="both"/>
        <w:rPr>
          <w:rFonts w:ascii="Arial" w:hAnsi="Arial" w:cs="Arial"/>
          <w:sz w:val="18"/>
          <w:szCs w:val="18"/>
        </w:rPr>
      </w:pPr>
    </w:p>
    <w:p w14:paraId="085675DA" w14:textId="77777777" w:rsidR="00CE1EAE" w:rsidRDefault="00CE1EAE" w:rsidP="009D0BA9">
      <w:pPr>
        <w:jc w:val="both"/>
        <w:rPr>
          <w:rFonts w:ascii="Arial" w:eastAsia="Calibri" w:hAnsi="Arial" w:cs="Arial"/>
          <w:sz w:val="19"/>
          <w:szCs w:val="19"/>
        </w:rPr>
      </w:pPr>
      <w:r>
        <w:rPr>
          <w:rFonts w:ascii="Arial" w:eastAsia="Calibri" w:hAnsi="Arial" w:cs="Arial"/>
          <w:sz w:val="19"/>
          <w:szCs w:val="19"/>
        </w:rPr>
        <w:t>This Service Schedule contains detailed information relating to the provisioning of communications services (“</w:t>
      </w:r>
      <w:r>
        <w:rPr>
          <w:rFonts w:ascii="Arial" w:eastAsia="Calibri" w:hAnsi="Arial" w:cs="Arial"/>
          <w:b/>
          <w:sz w:val="19"/>
          <w:szCs w:val="19"/>
        </w:rPr>
        <w:t>Services</w:t>
      </w:r>
      <w:r>
        <w:rPr>
          <w:rFonts w:ascii="Arial" w:eastAsia="Calibri" w:hAnsi="Arial" w:cs="Arial"/>
          <w:sz w:val="19"/>
          <w:szCs w:val="19"/>
        </w:rPr>
        <w:t xml:space="preserve">”) as purchased by Customer from time to time by way of an Allstream approved Service Order or Statement </w:t>
      </w:r>
      <w:proofErr w:type="gramStart"/>
      <w:r>
        <w:rPr>
          <w:rFonts w:ascii="Arial" w:eastAsia="Calibri" w:hAnsi="Arial" w:cs="Arial"/>
          <w:sz w:val="19"/>
          <w:szCs w:val="19"/>
        </w:rPr>
        <w:t>Of</w:t>
      </w:r>
      <w:proofErr w:type="gramEnd"/>
      <w:r>
        <w:rPr>
          <w:rFonts w:ascii="Arial" w:eastAsia="Calibri" w:hAnsi="Arial" w:cs="Arial"/>
          <w:sz w:val="19"/>
          <w:szCs w:val="19"/>
        </w:rPr>
        <w:t xml:space="preserve"> Work (“</w:t>
      </w:r>
      <w:r>
        <w:rPr>
          <w:rFonts w:ascii="Arial" w:eastAsia="Calibri" w:hAnsi="Arial" w:cs="Arial"/>
          <w:b/>
          <w:sz w:val="19"/>
          <w:szCs w:val="19"/>
        </w:rPr>
        <w:t>SOW</w:t>
      </w:r>
      <w:r>
        <w:rPr>
          <w:rFonts w:ascii="Arial" w:eastAsia="Calibri" w:hAnsi="Arial" w:cs="Arial"/>
          <w:sz w:val="19"/>
          <w:szCs w:val="19"/>
        </w:rPr>
        <w:t xml:space="preserve">”). </w:t>
      </w:r>
    </w:p>
    <w:p w14:paraId="04CD0125" w14:textId="77777777" w:rsidR="00CE1EAE" w:rsidRDefault="00CE1EAE" w:rsidP="009D0BA9">
      <w:pPr>
        <w:jc w:val="both"/>
        <w:rPr>
          <w:rFonts w:ascii="Arial" w:eastAsia="Calibri" w:hAnsi="Arial" w:cs="Arial"/>
          <w:sz w:val="19"/>
          <w:szCs w:val="19"/>
        </w:rPr>
      </w:pPr>
    </w:p>
    <w:p w14:paraId="6BCDF414" w14:textId="77777777" w:rsidR="00C7794D" w:rsidRDefault="00C7794D" w:rsidP="00CF1176">
      <w:pPr>
        <w:tabs>
          <w:tab w:val="left" w:pos="6300"/>
        </w:tabs>
        <w:jc w:val="both"/>
        <w:rPr>
          <w:rFonts w:ascii="Arial" w:hAnsi="Arial" w:cs="Arial"/>
          <w:b/>
          <w:sz w:val="18"/>
          <w:szCs w:val="18"/>
        </w:rPr>
      </w:pPr>
    </w:p>
    <w:p w14:paraId="2D9984B5" w14:textId="5664EFBA" w:rsidR="00FC3173" w:rsidRDefault="00FC3173" w:rsidP="00134D71">
      <w:pPr>
        <w:pStyle w:val="BodyTextIndent2"/>
        <w:numPr>
          <w:ilvl w:val="0"/>
          <w:numId w:val="12"/>
        </w:numPr>
        <w:tabs>
          <w:tab w:val="left" w:pos="6300"/>
        </w:tabs>
        <w:rPr>
          <w:rFonts w:ascii="Arial" w:hAnsi="Arial" w:cs="Arial"/>
          <w:b/>
          <w:sz w:val="18"/>
          <w:szCs w:val="18"/>
        </w:rPr>
      </w:pPr>
      <w:r>
        <w:rPr>
          <w:rFonts w:ascii="Arial" w:hAnsi="Arial" w:cs="Arial"/>
          <w:b/>
          <w:sz w:val="18"/>
          <w:szCs w:val="18"/>
        </w:rPr>
        <w:t>EQUIPMENT SALE</w:t>
      </w:r>
    </w:p>
    <w:p w14:paraId="16EEF247" w14:textId="72CA69ED" w:rsidR="008A1106" w:rsidRPr="008A1106" w:rsidRDefault="008A1106" w:rsidP="00FC3173">
      <w:pPr>
        <w:pStyle w:val="BodyTextIndent2"/>
        <w:numPr>
          <w:ilvl w:val="1"/>
          <w:numId w:val="12"/>
        </w:numPr>
        <w:tabs>
          <w:tab w:val="left" w:pos="6300"/>
        </w:tabs>
        <w:rPr>
          <w:rFonts w:ascii="Arial" w:eastAsia="Calibri" w:hAnsi="Arial" w:cs="Arial"/>
          <w:sz w:val="18"/>
          <w:szCs w:val="18"/>
        </w:rPr>
      </w:pPr>
      <w:r>
        <w:rPr>
          <w:rFonts w:ascii="Arial" w:eastAsia="Calibri" w:hAnsi="Arial" w:cs="Arial"/>
          <w:b/>
          <w:sz w:val="18"/>
          <w:szCs w:val="18"/>
        </w:rPr>
        <w:t>Availability and Pricing.</w:t>
      </w:r>
      <w:r w:rsidRPr="008A1106">
        <w:rPr>
          <w:rFonts w:ascii="Arial" w:eastAsia="Calibri" w:hAnsi="Arial" w:cs="Arial"/>
          <w:sz w:val="18"/>
          <w:szCs w:val="18"/>
        </w:rPr>
        <w:t xml:space="preserve">  Pricing </w:t>
      </w:r>
      <w:r>
        <w:rPr>
          <w:rFonts w:ascii="Arial" w:eastAsia="Calibri" w:hAnsi="Arial" w:cs="Arial"/>
          <w:sz w:val="18"/>
          <w:szCs w:val="18"/>
        </w:rPr>
        <w:t>is subject to change at any time and may fluctuate, for example, as a result of foreign exchange rate, vendor price increase</w:t>
      </w:r>
      <w:r w:rsidR="00FB3DD7">
        <w:rPr>
          <w:rFonts w:ascii="Arial" w:eastAsia="Calibri" w:hAnsi="Arial" w:cs="Arial"/>
          <w:sz w:val="18"/>
          <w:szCs w:val="18"/>
        </w:rPr>
        <w:t xml:space="preserve">, error &amp; omissions or </w:t>
      </w:r>
      <w:r>
        <w:rPr>
          <w:rFonts w:ascii="Arial" w:eastAsia="Calibri" w:hAnsi="Arial" w:cs="Arial"/>
          <w:sz w:val="18"/>
          <w:szCs w:val="18"/>
        </w:rPr>
        <w:t xml:space="preserve">labor rate changes. </w:t>
      </w:r>
      <w:r w:rsidRPr="008A1106">
        <w:rPr>
          <w:rFonts w:ascii="Arial" w:eastAsia="Calibri" w:hAnsi="Arial" w:cs="Arial"/>
          <w:sz w:val="18"/>
          <w:szCs w:val="18"/>
        </w:rPr>
        <w:t xml:space="preserve"> </w:t>
      </w:r>
      <w:r>
        <w:rPr>
          <w:rFonts w:ascii="Arial" w:eastAsia="Calibri" w:hAnsi="Arial" w:cs="Arial"/>
          <w:sz w:val="18"/>
          <w:szCs w:val="18"/>
        </w:rPr>
        <w:t xml:space="preserve">Vendors may discontinue </w:t>
      </w:r>
      <w:r w:rsidR="000544CC">
        <w:rPr>
          <w:rFonts w:ascii="Arial" w:eastAsia="Calibri" w:hAnsi="Arial" w:cs="Arial"/>
          <w:sz w:val="18"/>
          <w:szCs w:val="18"/>
        </w:rPr>
        <w:t>p</w:t>
      </w:r>
      <w:r>
        <w:rPr>
          <w:rFonts w:ascii="Arial" w:eastAsia="Calibri" w:hAnsi="Arial" w:cs="Arial"/>
          <w:sz w:val="18"/>
          <w:szCs w:val="18"/>
        </w:rPr>
        <w:t>roduct</w:t>
      </w:r>
      <w:r w:rsidR="005D27EF">
        <w:rPr>
          <w:rFonts w:ascii="Arial" w:eastAsia="Calibri" w:hAnsi="Arial" w:cs="Arial"/>
          <w:sz w:val="18"/>
          <w:szCs w:val="18"/>
        </w:rPr>
        <w:t xml:space="preserve">, </w:t>
      </w:r>
      <w:r>
        <w:rPr>
          <w:rFonts w:ascii="Arial" w:eastAsia="Calibri" w:hAnsi="Arial" w:cs="Arial"/>
          <w:sz w:val="18"/>
          <w:szCs w:val="18"/>
        </w:rPr>
        <w:t xml:space="preserve">make changes to </w:t>
      </w:r>
      <w:r w:rsidR="000544CC">
        <w:rPr>
          <w:rFonts w:ascii="Arial" w:eastAsia="Calibri" w:hAnsi="Arial" w:cs="Arial"/>
          <w:sz w:val="18"/>
          <w:szCs w:val="18"/>
        </w:rPr>
        <w:t>p</w:t>
      </w:r>
      <w:r>
        <w:rPr>
          <w:rFonts w:ascii="Arial" w:eastAsia="Calibri" w:hAnsi="Arial" w:cs="Arial"/>
          <w:sz w:val="18"/>
          <w:szCs w:val="18"/>
        </w:rPr>
        <w:t>roduct specifications</w:t>
      </w:r>
      <w:r w:rsidR="005D27EF">
        <w:rPr>
          <w:rFonts w:ascii="Arial" w:eastAsia="Calibri" w:hAnsi="Arial" w:cs="Arial"/>
          <w:sz w:val="18"/>
          <w:szCs w:val="18"/>
        </w:rPr>
        <w:t xml:space="preserve"> or to availability information</w:t>
      </w:r>
      <w:r>
        <w:rPr>
          <w:rFonts w:ascii="Arial" w:eastAsia="Calibri" w:hAnsi="Arial" w:cs="Arial"/>
          <w:sz w:val="18"/>
          <w:szCs w:val="18"/>
        </w:rPr>
        <w:t xml:space="preserve">.  For material changes to pricing, availability or specifications of </w:t>
      </w:r>
      <w:r w:rsidR="000544CC">
        <w:rPr>
          <w:rFonts w:ascii="Arial" w:eastAsia="Calibri" w:hAnsi="Arial" w:cs="Arial"/>
          <w:sz w:val="18"/>
          <w:szCs w:val="18"/>
        </w:rPr>
        <w:t>p</w:t>
      </w:r>
      <w:r>
        <w:rPr>
          <w:rFonts w:ascii="Arial" w:eastAsia="Calibri" w:hAnsi="Arial" w:cs="Arial"/>
          <w:sz w:val="18"/>
          <w:szCs w:val="18"/>
        </w:rPr>
        <w:t xml:space="preserve">roducts, </w:t>
      </w:r>
      <w:r w:rsidR="00276E7E">
        <w:rPr>
          <w:rFonts w:ascii="Arial" w:eastAsia="Calibri" w:hAnsi="Arial" w:cs="Arial"/>
          <w:sz w:val="18"/>
          <w:szCs w:val="18"/>
        </w:rPr>
        <w:t>Allstream</w:t>
      </w:r>
      <w:r>
        <w:rPr>
          <w:rFonts w:ascii="Arial" w:eastAsia="Calibri" w:hAnsi="Arial" w:cs="Arial"/>
          <w:sz w:val="18"/>
          <w:szCs w:val="18"/>
        </w:rPr>
        <w:t xml:space="preserve"> will promptly inform Customer</w:t>
      </w:r>
      <w:r w:rsidR="00FB3DD7">
        <w:rPr>
          <w:rFonts w:ascii="Arial" w:eastAsia="Calibri" w:hAnsi="Arial" w:cs="Arial"/>
          <w:sz w:val="18"/>
          <w:szCs w:val="18"/>
        </w:rPr>
        <w:t xml:space="preserve">s and will use its best commercial effort to mitigate </w:t>
      </w:r>
      <w:r w:rsidR="005D27EF">
        <w:rPr>
          <w:rFonts w:ascii="Arial" w:eastAsia="Calibri" w:hAnsi="Arial" w:cs="Arial"/>
          <w:sz w:val="18"/>
          <w:szCs w:val="18"/>
        </w:rPr>
        <w:t xml:space="preserve">impact of </w:t>
      </w:r>
      <w:r w:rsidR="00FB3DD7">
        <w:rPr>
          <w:rFonts w:ascii="Arial" w:eastAsia="Calibri" w:hAnsi="Arial" w:cs="Arial"/>
          <w:sz w:val="18"/>
          <w:szCs w:val="18"/>
        </w:rPr>
        <w:t xml:space="preserve">such changes. </w:t>
      </w:r>
    </w:p>
    <w:p w14:paraId="7DE3D317" w14:textId="26BA2C7E" w:rsidR="00FC3173" w:rsidRDefault="00FC3173" w:rsidP="00FC3173">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Non-Cancellable Contract.</w:t>
      </w:r>
      <w:r w:rsidRPr="00FC3173">
        <w:rPr>
          <w:rFonts w:ascii="Arial" w:eastAsia="Calibri" w:hAnsi="Arial" w:cs="Arial"/>
          <w:sz w:val="18"/>
          <w:szCs w:val="18"/>
        </w:rPr>
        <w:t xml:space="preserve">  Orders for </w:t>
      </w:r>
      <w:r w:rsidR="000544CC">
        <w:rPr>
          <w:rFonts w:ascii="Arial" w:eastAsia="Calibri" w:hAnsi="Arial" w:cs="Arial"/>
          <w:sz w:val="18"/>
          <w:szCs w:val="18"/>
        </w:rPr>
        <w:t>p</w:t>
      </w:r>
      <w:r w:rsidRPr="00FC3173">
        <w:rPr>
          <w:rFonts w:ascii="Arial" w:eastAsia="Calibri" w:hAnsi="Arial" w:cs="Arial"/>
          <w:sz w:val="18"/>
          <w:szCs w:val="18"/>
        </w:rPr>
        <w:t xml:space="preserve">roduct are non-cancellable. Orders may only be cancelled or deliveries deferred if the Customer immediately assumes liability and makes all payments to </w:t>
      </w:r>
      <w:r w:rsidR="00276E7E">
        <w:rPr>
          <w:rFonts w:ascii="Arial" w:eastAsia="Calibri" w:hAnsi="Arial" w:cs="Arial"/>
          <w:sz w:val="18"/>
          <w:szCs w:val="18"/>
        </w:rPr>
        <w:t>Allstream</w:t>
      </w:r>
      <w:r w:rsidRPr="00FC3173">
        <w:rPr>
          <w:rFonts w:ascii="Arial" w:eastAsia="Calibri" w:hAnsi="Arial" w:cs="Arial"/>
          <w:sz w:val="18"/>
          <w:szCs w:val="18"/>
        </w:rPr>
        <w:t xml:space="preserve"> for: (a) all </w:t>
      </w:r>
      <w:r w:rsidR="000544CC">
        <w:rPr>
          <w:rFonts w:ascii="Arial" w:eastAsia="Calibri" w:hAnsi="Arial" w:cs="Arial"/>
          <w:sz w:val="18"/>
          <w:szCs w:val="18"/>
        </w:rPr>
        <w:t>e</w:t>
      </w:r>
      <w:r w:rsidRPr="00FC3173">
        <w:rPr>
          <w:rFonts w:ascii="Arial" w:eastAsia="Calibri" w:hAnsi="Arial" w:cs="Arial"/>
          <w:sz w:val="18"/>
          <w:szCs w:val="18"/>
        </w:rPr>
        <w:t xml:space="preserve">quipment that has been ordered and received by </w:t>
      </w:r>
      <w:r w:rsidR="00276E7E">
        <w:rPr>
          <w:rFonts w:ascii="Arial" w:eastAsia="Calibri" w:hAnsi="Arial" w:cs="Arial"/>
          <w:sz w:val="18"/>
          <w:szCs w:val="18"/>
        </w:rPr>
        <w:t>Allstream</w:t>
      </w:r>
      <w:r w:rsidRPr="00FC3173">
        <w:rPr>
          <w:rFonts w:ascii="Arial" w:eastAsia="Calibri" w:hAnsi="Arial" w:cs="Arial"/>
          <w:sz w:val="18"/>
          <w:szCs w:val="18"/>
        </w:rPr>
        <w:t xml:space="preserve"> from the </w:t>
      </w:r>
      <w:r w:rsidR="008B6733">
        <w:rPr>
          <w:rFonts w:ascii="Arial" w:eastAsia="Calibri" w:hAnsi="Arial" w:cs="Arial"/>
          <w:sz w:val="18"/>
          <w:szCs w:val="18"/>
        </w:rPr>
        <w:t>O</w:t>
      </w:r>
      <w:r w:rsidRPr="00FC3173">
        <w:rPr>
          <w:rFonts w:ascii="Arial" w:eastAsia="Calibri" w:hAnsi="Arial" w:cs="Arial"/>
          <w:sz w:val="18"/>
          <w:szCs w:val="18"/>
        </w:rPr>
        <w:t xml:space="preserve">riginal </w:t>
      </w:r>
      <w:r w:rsidR="000544CC">
        <w:rPr>
          <w:rFonts w:ascii="Arial" w:eastAsia="Calibri" w:hAnsi="Arial" w:cs="Arial"/>
          <w:sz w:val="18"/>
          <w:szCs w:val="18"/>
        </w:rPr>
        <w:t>e</w:t>
      </w:r>
      <w:r w:rsidRPr="00FC3173">
        <w:rPr>
          <w:rFonts w:ascii="Arial" w:eastAsia="Calibri" w:hAnsi="Arial" w:cs="Arial"/>
          <w:sz w:val="18"/>
          <w:szCs w:val="18"/>
        </w:rPr>
        <w:t xml:space="preserve">quipment </w:t>
      </w:r>
      <w:r w:rsidR="008B6733">
        <w:rPr>
          <w:rFonts w:ascii="Arial" w:eastAsia="Calibri" w:hAnsi="Arial" w:cs="Arial"/>
          <w:sz w:val="18"/>
          <w:szCs w:val="18"/>
        </w:rPr>
        <w:t>M</w:t>
      </w:r>
      <w:r w:rsidRPr="00FC3173">
        <w:rPr>
          <w:rFonts w:ascii="Arial" w:eastAsia="Calibri" w:hAnsi="Arial" w:cs="Arial"/>
          <w:sz w:val="18"/>
          <w:szCs w:val="18"/>
        </w:rPr>
        <w:t xml:space="preserve">anufacturer (“OEM”) for the contracted sale; (b) all Services completed at the unit price; (c) Services in progress on the basis of the percentage of completion thereof times the order unit price; (d) raw material, unamortized tooling, engineering and other cancellation charges incurred on the basis of cost to </w:t>
      </w:r>
      <w:r w:rsidR="00276E7E">
        <w:rPr>
          <w:rFonts w:ascii="Arial" w:eastAsia="Calibri" w:hAnsi="Arial" w:cs="Arial"/>
          <w:sz w:val="18"/>
          <w:szCs w:val="18"/>
        </w:rPr>
        <w:t>Allstream</w:t>
      </w:r>
      <w:r w:rsidRPr="00FC3173">
        <w:rPr>
          <w:rFonts w:ascii="Arial" w:eastAsia="Calibri" w:hAnsi="Arial" w:cs="Arial"/>
          <w:sz w:val="18"/>
          <w:szCs w:val="18"/>
        </w:rPr>
        <w:t xml:space="preserve">, plus handling and overhead charges.  Cancellation charges (including, without limitation, deposit adjustments) relating to orders for </w:t>
      </w:r>
      <w:r w:rsidR="000544CC">
        <w:rPr>
          <w:rFonts w:ascii="Arial" w:eastAsia="Calibri" w:hAnsi="Arial" w:cs="Arial"/>
          <w:sz w:val="18"/>
          <w:szCs w:val="18"/>
        </w:rPr>
        <w:t>p</w:t>
      </w:r>
      <w:r w:rsidRPr="00FC3173">
        <w:rPr>
          <w:rFonts w:ascii="Arial" w:eastAsia="Calibri" w:hAnsi="Arial" w:cs="Arial"/>
          <w:sz w:val="18"/>
          <w:szCs w:val="18"/>
        </w:rPr>
        <w:t xml:space="preserve">roduct shall be determined at the time of cancellation or deferment.  Orders and acceptances are subject to cancellation if not approved by </w:t>
      </w:r>
      <w:r w:rsidR="00276E7E">
        <w:rPr>
          <w:rFonts w:ascii="Arial" w:eastAsia="Calibri" w:hAnsi="Arial" w:cs="Arial"/>
          <w:sz w:val="18"/>
          <w:szCs w:val="18"/>
        </w:rPr>
        <w:t>Allstream</w:t>
      </w:r>
      <w:r w:rsidRPr="00FC3173">
        <w:rPr>
          <w:rFonts w:ascii="Arial" w:eastAsia="Calibri" w:hAnsi="Arial" w:cs="Arial"/>
          <w:sz w:val="18"/>
          <w:szCs w:val="18"/>
        </w:rPr>
        <w:t xml:space="preserve">’s Credit Department.  All cancellations must be received in writing within thirty (30) days of the Acceptance Date and must be approved by </w:t>
      </w:r>
      <w:r w:rsidR="00276E7E">
        <w:rPr>
          <w:rFonts w:ascii="Arial" w:eastAsia="Calibri" w:hAnsi="Arial" w:cs="Arial"/>
          <w:sz w:val="18"/>
          <w:szCs w:val="18"/>
        </w:rPr>
        <w:t>Allstream</w:t>
      </w:r>
      <w:r w:rsidRPr="00FC3173">
        <w:rPr>
          <w:rFonts w:ascii="Arial" w:eastAsia="Calibri" w:hAnsi="Arial" w:cs="Arial"/>
          <w:sz w:val="18"/>
          <w:szCs w:val="18"/>
        </w:rPr>
        <w:t xml:space="preserve">.  </w:t>
      </w:r>
      <w:proofErr w:type="gramStart"/>
      <w:r w:rsidRPr="00FC3173">
        <w:rPr>
          <w:rFonts w:ascii="Arial" w:eastAsia="Calibri" w:hAnsi="Arial" w:cs="Arial"/>
          <w:sz w:val="18"/>
          <w:szCs w:val="18"/>
        </w:rPr>
        <w:t>In the event that</w:t>
      </w:r>
      <w:proofErr w:type="gramEnd"/>
      <w:r w:rsidRPr="00FC3173">
        <w:rPr>
          <w:rFonts w:ascii="Arial" w:eastAsia="Calibri" w:hAnsi="Arial" w:cs="Arial"/>
          <w:sz w:val="18"/>
          <w:szCs w:val="18"/>
        </w:rPr>
        <w:t xml:space="preserve"> any of the aforementioned cancellation charges are applicable, </w:t>
      </w:r>
      <w:r w:rsidR="00276E7E">
        <w:rPr>
          <w:rFonts w:ascii="Arial" w:eastAsia="Calibri" w:hAnsi="Arial" w:cs="Arial"/>
          <w:sz w:val="18"/>
          <w:szCs w:val="18"/>
        </w:rPr>
        <w:t>Allstream</w:t>
      </w:r>
      <w:r w:rsidRPr="00FC3173">
        <w:rPr>
          <w:rFonts w:ascii="Arial" w:eastAsia="Calibri" w:hAnsi="Arial" w:cs="Arial"/>
          <w:sz w:val="18"/>
          <w:szCs w:val="18"/>
        </w:rPr>
        <w:t xml:space="preserve"> shall provide notice to Customer, and Customer shall remit such charges to </w:t>
      </w:r>
      <w:r w:rsidR="00276E7E">
        <w:rPr>
          <w:rFonts w:ascii="Arial" w:eastAsia="Calibri" w:hAnsi="Arial" w:cs="Arial"/>
          <w:sz w:val="18"/>
          <w:szCs w:val="18"/>
        </w:rPr>
        <w:t>Allstream</w:t>
      </w:r>
      <w:r w:rsidRPr="00FC3173">
        <w:rPr>
          <w:rFonts w:ascii="Arial" w:eastAsia="Calibri" w:hAnsi="Arial" w:cs="Arial"/>
          <w:sz w:val="18"/>
          <w:szCs w:val="18"/>
        </w:rPr>
        <w:t xml:space="preserve"> forthwith</w:t>
      </w:r>
    </w:p>
    <w:p w14:paraId="484BCB4D" w14:textId="599A3944" w:rsidR="00FC3173" w:rsidRDefault="00FC3173" w:rsidP="00FC3173">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Equipment.</w:t>
      </w:r>
      <w:r w:rsidRPr="00FC3173">
        <w:rPr>
          <w:rFonts w:ascii="Arial" w:eastAsia="Calibri" w:hAnsi="Arial" w:cs="Arial"/>
          <w:sz w:val="18"/>
          <w:szCs w:val="18"/>
        </w:rPr>
        <w:t xml:space="preserve">  The </w:t>
      </w:r>
      <w:r w:rsidR="000544CC">
        <w:rPr>
          <w:rFonts w:ascii="Arial" w:eastAsia="Calibri" w:hAnsi="Arial" w:cs="Arial"/>
          <w:sz w:val="18"/>
          <w:szCs w:val="18"/>
        </w:rPr>
        <w:t>e</w:t>
      </w:r>
      <w:r w:rsidRPr="00FC3173">
        <w:rPr>
          <w:rFonts w:ascii="Arial" w:eastAsia="Calibri" w:hAnsi="Arial" w:cs="Arial"/>
          <w:sz w:val="18"/>
          <w:szCs w:val="18"/>
        </w:rPr>
        <w:t xml:space="preserve">quipment shall be located and used only at the location designated by the parties in writing (“Equipment Location”). Customer shall cause the </w:t>
      </w:r>
      <w:r w:rsidR="000544CC">
        <w:rPr>
          <w:rFonts w:ascii="Arial" w:eastAsia="Calibri" w:hAnsi="Arial" w:cs="Arial"/>
          <w:sz w:val="18"/>
          <w:szCs w:val="18"/>
        </w:rPr>
        <w:t>e</w:t>
      </w:r>
      <w:r w:rsidRPr="00FC3173">
        <w:rPr>
          <w:rFonts w:ascii="Arial" w:eastAsia="Calibri" w:hAnsi="Arial" w:cs="Arial"/>
          <w:sz w:val="18"/>
          <w:szCs w:val="18"/>
        </w:rPr>
        <w:t xml:space="preserve">quipment to be operated in compliance with the general operating specifications and standards of the OEM, and all applicable laws.  Further, until all amounts owing have been satisfied, Customer will not sell, lease or otherwise dispose of the </w:t>
      </w:r>
      <w:r w:rsidR="000544CC">
        <w:rPr>
          <w:rFonts w:ascii="Arial" w:eastAsia="Calibri" w:hAnsi="Arial" w:cs="Arial"/>
          <w:sz w:val="18"/>
          <w:szCs w:val="18"/>
        </w:rPr>
        <w:t>e</w:t>
      </w:r>
      <w:r w:rsidRPr="00FC3173">
        <w:rPr>
          <w:rFonts w:ascii="Arial" w:eastAsia="Calibri" w:hAnsi="Arial" w:cs="Arial"/>
          <w:sz w:val="18"/>
          <w:szCs w:val="18"/>
        </w:rPr>
        <w:t xml:space="preserve">quipment (or any part thereof) and will keep the </w:t>
      </w:r>
      <w:r w:rsidR="000544CC">
        <w:rPr>
          <w:rFonts w:ascii="Arial" w:eastAsia="Calibri" w:hAnsi="Arial" w:cs="Arial"/>
          <w:sz w:val="18"/>
          <w:szCs w:val="18"/>
        </w:rPr>
        <w:t>e</w:t>
      </w:r>
      <w:r w:rsidRPr="00FC3173">
        <w:rPr>
          <w:rFonts w:ascii="Arial" w:eastAsia="Calibri" w:hAnsi="Arial" w:cs="Arial"/>
          <w:sz w:val="18"/>
          <w:szCs w:val="18"/>
        </w:rPr>
        <w:t xml:space="preserve">quipment free of all encumbrances.  At all times, Customer will use the </w:t>
      </w:r>
      <w:r w:rsidR="000544CC">
        <w:rPr>
          <w:rFonts w:ascii="Arial" w:eastAsia="Calibri" w:hAnsi="Arial" w:cs="Arial"/>
          <w:sz w:val="18"/>
          <w:szCs w:val="18"/>
        </w:rPr>
        <w:t>e</w:t>
      </w:r>
      <w:r w:rsidRPr="00FC3173">
        <w:rPr>
          <w:rFonts w:ascii="Arial" w:eastAsia="Calibri" w:hAnsi="Arial" w:cs="Arial"/>
          <w:sz w:val="18"/>
          <w:szCs w:val="18"/>
        </w:rPr>
        <w:t>quipment only in the manner for which it is designed and as a prudent and careful owner would</w:t>
      </w:r>
      <w:r w:rsidR="00330CB6">
        <w:rPr>
          <w:rFonts w:ascii="Arial" w:eastAsia="Calibri" w:hAnsi="Arial" w:cs="Arial"/>
          <w:sz w:val="18"/>
          <w:szCs w:val="18"/>
        </w:rPr>
        <w:t xml:space="preserve">. </w:t>
      </w:r>
      <w:r w:rsidR="00C41EF4">
        <w:rPr>
          <w:rFonts w:ascii="Arial" w:eastAsia="Calibri" w:hAnsi="Arial" w:cs="Arial"/>
          <w:sz w:val="18"/>
          <w:szCs w:val="18"/>
        </w:rPr>
        <w:t>Unless otherwise specified</w:t>
      </w:r>
      <w:r w:rsidR="00330CB6">
        <w:rPr>
          <w:rFonts w:ascii="Arial" w:eastAsia="Calibri" w:hAnsi="Arial" w:cs="Arial"/>
          <w:sz w:val="18"/>
          <w:szCs w:val="18"/>
        </w:rPr>
        <w:t xml:space="preserve">, </w:t>
      </w:r>
      <w:r w:rsidR="000544CC">
        <w:rPr>
          <w:rFonts w:ascii="Arial" w:eastAsia="Calibri" w:hAnsi="Arial" w:cs="Arial"/>
          <w:sz w:val="18"/>
          <w:szCs w:val="18"/>
        </w:rPr>
        <w:t>e</w:t>
      </w:r>
      <w:r w:rsidR="00330CB6">
        <w:rPr>
          <w:rFonts w:ascii="Arial" w:eastAsia="Calibri" w:hAnsi="Arial" w:cs="Arial"/>
          <w:sz w:val="18"/>
          <w:szCs w:val="18"/>
        </w:rPr>
        <w:t xml:space="preserve">quipment will be stored and staged at </w:t>
      </w:r>
      <w:r w:rsidR="00276E7E">
        <w:rPr>
          <w:rFonts w:ascii="Arial" w:eastAsia="Calibri" w:hAnsi="Arial" w:cs="Arial"/>
          <w:sz w:val="18"/>
          <w:szCs w:val="18"/>
        </w:rPr>
        <w:t>Allstream</w:t>
      </w:r>
      <w:r w:rsidR="00330CB6">
        <w:rPr>
          <w:rFonts w:ascii="Arial" w:eastAsia="Calibri" w:hAnsi="Arial" w:cs="Arial"/>
          <w:sz w:val="18"/>
          <w:szCs w:val="18"/>
        </w:rPr>
        <w:t xml:space="preserve">’s location until such time as it is installed at the Customer site. </w:t>
      </w:r>
      <w:r w:rsidR="00276E7E">
        <w:rPr>
          <w:rFonts w:ascii="Arial" w:eastAsia="Calibri" w:hAnsi="Arial" w:cs="Arial"/>
          <w:sz w:val="18"/>
          <w:szCs w:val="18"/>
        </w:rPr>
        <w:t>Allstream</w:t>
      </w:r>
      <w:r w:rsidR="00330CB6">
        <w:rPr>
          <w:rFonts w:ascii="Arial" w:eastAsia="Calibri" w:hAnsi="Arial" w:cs="Arial"/>
          <w:sz w:val="18"/>
          <w:szCs w:val="18"/>
        </w:rPr>
        <w:t xml:space="preserve"> may, at its sole discretion, ship </w:t>
      </w:r>
      <w:r w:rsidR="000544CC">
        <w:rPr>
          <w:rFonts w:ascii="Arial" w:eastAsia="Calibri" w:hAnsi="Arial" w:cs="Arial"/>
          <w:sz w:val="18"/>
          <w:szCs w:val="18"/>
        </w:rPr>
        <w:t>e</w:t>
      </w:r>
      <w:r w:rsidR="00330CB6">
        <w:rPr>
          <w:rFonts w:ascii="Arial" w:eastAsia="Calibri" w:hAnsi="Arial" w:cs="Arial"/>
          <w:sz w:val="18"/>
          <w:szCs w:val="18"/>
        </w:rPr>
        <w:t xml:space="preserve">quipment to Customer and invoice for said </w:t>
      </w:r>
      <w:r w:rsidR="000544CC">
        <w:rPr>
          <w:rFonts w:ascii="Arial" w:eastAsia="Calibri" w:hAnsi="Arial" w:cs="Arial"/>
          <w:sz w:val="18"/>
          <w:szCs w:val="18"/>
        </w:rPr>
        <w:t>e</w:t>
      </w:r>
      <w:r w:rsidR="00330CB6">
        <w:rPr>
          <w:rFonts w:ascii="Arial" w:eastAsia="Calibri" w:hAnsi="Arial" w:cs="Arial"/>
          <w:sz w:val="18"/>
          <w:szCs w:val="18"/>
        </w:rPr>
        <w:t xml:space="preserve">quipment shall installation be delayed for whatever reason </w:t>
      </w:r>
      <w:r w:rsidR="0019705B">
        <w:rPr>
          <w:rFonts w:ascii="Arial" w:eastAsia="Calibri" w:hAnsi="Arial" w:cs="Arial"/>
          <w:sz w:val="18"/>
          <w:szCs w:val="18"/>
        </w:rPr>
        <w:t>for more than</w:t>
      </w:r>
      <w:r w:rsidR="00330CB6">
        <w:rPr>
          <w:rFonts w:ascii="Arial" w:eastAsia="Calibri" w:hAnsi="Arial" w:cs="Arial"/>
          <w:sz w:val="18"/>
          <w:szCs w:val="18"/>
        </w:rPr>
        <w:t xml:space="preserve"> 6 months</w:t>
      </w:r>
      <w:r w:rsidR="0019705B">
        <w:rPr>
          <w:rFonts w:ascii="Arial" w:eastAsia="Calibri" w:hAnsi="Arial" w:cs="Arial"/>
          <w:sz w:val="18"/>
          <w:szCs w:val="18"/>
        </w:rPr>
        <w:t xml:space="preserve"> post order date</w:t>
      </w:r>
      <w:r w:rsidR="00330CB6">
        <w:rPr>
          <w:rFonts w:ascii="Arial" w:eastAsia="Calibri" w:hAnsi="Arial" w:cs="Arial"/>
          <w:sz w:val="18"/>
          <w:szCs w:val="18"/>
        </w:rPr>
        <w:t xml:space="preserve">. </w:t>
      </w:r>
    </w:p>
    <w:p w14:paraId="45B5A2B7" w14:textId="1EA600F3" w:rsidR="00FC3173" w:rsidRPr="009B0082" w:rsidRDefault="00FC3173" w:rsidP="003E772C">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Installation Service.</w:t>
      </w:r>
      <w:r w:rsidRPr="00FC3173">
        <w:rPr>
          <w:rFonts w:ascii="Arial" w:eastAsia="Calibri" w:hAnsi="Arial" w:cs="Arial"/>
          <w:sz w:val="18"/>
          <w:szCs w:val="18"/>
        </w:rPr>
        <w:t xml:space="preserve"> </w:t>
      </w:r>
      <w:r w:rsidR="00276E7E">
        <w:rPr>
          <w:rFonts w:ascii="Arial" w:eastAsia="Calibri" w:hAnsi="Arial" w:cs="Arial"/>
          <w:sz w:val="18"/>
          <w:szCs w:val="18"/>
        </w:rPr>
        <w:t>Allstream</w:t>
      </w:r>
      <w:r w:rsidRPr="00FC3173">
        <w:rPr>
          <w:rFonts w:ascii="Arial" w:eastAsia="Calibri" w:hAnsi="Arial" w:cs="Arial"/>
          <w:sz w:val="18"/>
          <w:szCs w:val="18"/>
        </w:rPr>
        <w:t xml:space="preserve"> will provide installation Services in the event the “</w:t>
      </w:r>
      <w:r w:rsidR="000544CC" w:rsidRPr="009B0082">
        <w:rPr>
          <w:rFonts w:ascii="Arial" w:eastAsia="Calibri" w:hAnsi="Arial" w:cs="Arial"/>
          <w:sz w:val="18"/>
          <w:szCs w:val="18"/>
        </w:rPr>
        <w:t>i</w:t>
      </w:r>
      <w:r w:rsidRPr="009B0082">
        <w:rPr>
          <w:rFonts w:ascii="Arial" w:eastAsia="Calibri" w:hAnsi="Arial" w:cs="Arial"/>
          <w:sz w:val="18"/>
          <w:szCs w:val="18"/>
        </w:rPr>
        <w:t xml:space="preserve">nstallation of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is part of the Service Order. </w:t>
      </w:r>
      <w:r w:rsidR="00276E7E">
        <w:rPr>
          <w:rFonts w:ascii="Arial" w:eastAsia="Calibri" w:hAnsi="Arial" w:cs="Arial"/>
          <w:sz w:val="18"/>
          <w:szCs w:val="18"/>
        </w:rPr>
        <w:t>Allstream</w:t>
      </w:r>
      <w:r w:rsidRPr="009B0082">
        <w:rPr>
          <w:rFonts w:ascii="Arial" w:eastAsia="Calibri" w:hAnsi="Arial" w:cs="Arial"/>
          <w:sz w:val="18"/>
          <w:szCs w:val="18"/>
        </w:rPr>
        <w:t xml:space="preserve"> will provide the installation Services in a professional and workmanlike manner, consistent with industry standards applicable to such Services and in accordance with the Service Order (or any other attachment appended hereto, including a </w:t>
      </w:r>
      <w:r w:rsidR="006F5021" w:rsidRPr="009B0082">
        <w:rPr>
          <w:rFonts w:ascii="Arial" w:eastAsia="Calibri" w:hAnsi="Arial" w:cs="Arial"/>
          <w:sz w:val="18"/>
          <w:szCs w:val="18"/>
        </w:rPr>
        <w:t>s</w:t>
      </w:r>
      <w:r w:rsidRPr="009B0082">
        <w:rPr>
          <w:rFonts w:ascii="Arial" w:eastAsia="Calibri" w:hAnsi="Arial" w:cs="Arial"/>
          <w:sz w:val="18"/>
          <w:szCs w:val="18"/>
        </w:rPr>
        <w:t xml:space="preserve">chedule or </w:t>
      </w:r>
      <w:r w:rsidR="006F5021" w:rsidRPr="009B0082">
        <w:rPr>
          <w:rFonts w:ascii="Arial" w:eastAsia="Calibri" w:hAnsi="Arial" w:cs="Arial"/>
          <w:sz w:val="18"/>
          <w:szCs w:val="18"/>
        </w:rPr>
        <w:t>s</w:t>
      </w:r>
      <w:r w:rsidRPr="009B0082">
        <w:rPr>
          <w:rFonts w:ascii="Arial" w:eastAsia="Calibri" w:hAnsi="Arial" w:cs="Arial"/>
          <w:sz w:val="18"/>
          <w:szCs w:val="18"/>
        </w:rPr>
        <w:t xml:space="preserve">tatement of </w:t>
      </w:r>
      <w:r w:rsidR="006F5021" w:rsidRPr="009B0082">
        <w:rPr>
          <w:rFonts w:ascii="Arial" w:eastAsia="Calibri" w:hAnsi="Arial" w:cs="Arial"/>
          <w:sz w:val="18"/>
          <w:szCs w:val="18"/>
        </w:rPr>
        <w:t>w</w:t>
      </w:r>
      <w:r w:rsidRPr="009B0082">
        <w:rPr>
          <w:rFonts w:ascii="Arial" w:eastAsia="Calibri" w:hAnsi="Arial" w:cs="Arial"/>
          <w:sz w:val="18"/>
          <w:szCs w:val="18"/>
        </w:rPr>
        <w:t>ork).</w:t>
      </w:r>
    </w:p>
    <w:p w14:paraId="7584CDD2" w14:textId="17753740" w:rsidR="00FC3173" w:rsidRPr="009B0082" w:rsidRDefault="00FC3173" w:rsidP="00C10F5C">
      <w:pPr>
        <w:pStyle w:val="BodyTextIndent2"/>
        <w:numPr>
          <w:ilvl w:val="1"/>
          <w:numId w:val="12"/>
        </w:numPr>
        <w:tabs>
          <w:tab w:val="left" w:pos="6300"/>
        </w:tabs>
        <w:rPr>
          <w:rFonts w:ascii="Arial" w:eastAsia="Calibri" w:hAnsi="Arial" w:cs="Arial"/>
          <w:sz w:val="18"/>
          <w:szCs w:val="18"/>
        </w:rPr>
      </w:pPr>
      <w:r w:rsidRPr="009B0082">
        <w:rPr>
          <w:rFonts w:ascii="Arial" w:eastAsia="Calibri" w:hAnsi="Arial" w:cs="Arial"/>
          <w:b/>
          <w:sz w:val="18"/>
          <w:szCs w:val="18"/>
        </w:rPr>
        <w:t>Software License</w:t>
      </w:r>
      <w:r w:rsidRPr="009B0082">
        <w:rPr>
          <w:rFonts w:ascii="Arial" w:eastAsia="Calibri" w:hAnsi="Arial" w:cs="Arial"/>
          <w:sz w:val="18"/>
          <w:szCs w:val="18"/>
        </w:rPr>
        <w:t xml:space="preserve">.  Software is licensed on an "as is" basis. Customer’s right to use any software programs included with the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shall be subject to the license terms and conditions specified by the suppliers of such software programs.  If required by such suppliers, Customer shall sign software license agreements with such suppliers in the </w:t>
      </w:r>
      <w:r w:rsidRPr="009B0082">
        <w:rPr>
          <w:rFonts w:ascii="Arial" w:eastAsia="Calibri" w:hAnsi="Arial" w:cs="Arial"/>
          <w:sz w:val="18"/>
          <w:szCs w:val="18"/>
        </w:rPr>
        <w:lastRenderedPageBreak/>
        <w:t>form they require.</w:t>
      </w:r>
      <w:r w:rsidR="00C10F5C">
        <w:rPr>
          <w:rFonts w:ascii="Arial" w:eastAsia="Calibri" w:hAnsi="Arial" w:cs="Arial"/>
          <w:sz w:val="18"/>
          <w:szCs w:val="18"/>
        </w:rPr>
        <w:t xml:space="preserve"> For Cisco software,</w:t>
      </w:r>
      <w:r w:rsidR="00C10F5C" w:rsidRPr="00C10F5C">
        <w:rPr>
          <w:rFonts w:ascii="Arial" w:eastAsia="Calibri" w:hAnsi="Arial" w:cs="Arial"/>
          <w:sz w:val="18"/>
          <w:szCs w:val="18"/>
        </w:rPr>
        <w:t xml:space="preserve"> the End User License Agreement (the “EULA”) is available at </w:t>
      </w:r>
      <w:hyperlink r:id="rId8" w:history="1">
        <w:r w:rsidR="00C10F5C" w:rsidRPr="007E4251">
          <w:rPr>
            <w:rStyle w:val="Hyperlink"/>
            <w:rFonts w:ascii="Arial" w:eastAsia="Calibri" w:hAnsi="Arial" w:cs="Arial"/>
            <w:sz w:val="18"/>
            <w:szCs w:val="18"/>
          </w:rPr>
          <w:t>http://www.cisco.com/go/eula</w:t>
        </w:r>
      </w:hyperlink>
      <w:r w:rsidR="00C10F5C">
        <w:rPr>
          <w:rFonts w:ascii="Arial" w:eastAsia="Calibri" w:hAnsi="Arial" w:cs="Arial"/>
          <w:sz w:val="18"/>
          <w:szCs w:val="18"/>
        </w:rPr>
        <w:t xml:space="preserve">. </w:t>
      </w:r>
    </w:p>
    <w:p w14:paraId="02D8E8BB" w14:textId="3F4E1CDB" w:rsidR="00FC3173" w:rsidRDefault="001B7407" w:rsidP="00EE7056">
      <w:pPr>
        <w:pStyle w:val="BodyTextIndent2"/>
        <w:numPr>
          <w:ilvl w:val="1"/>
          <w:numId w:val="12"/>
        </w:numPr>
        <w:tabs>
          <w:tab w:val="left" w:pos="6300"/>
        </w:tabs>
        <w:rPr>
          <w:rFonts w:ascii="Arial" w:eastAsia="Calibri" w:hAnsi="Arial" w:cs="Arial"/>
          <w:sz w:val="18"/>
          <w:szCs w:val="18"/>
        </w:rPr>
      </w:pPr>
      <w:r w:rsidRPr="009B0082">
        <w:rPr>
          <w:rFonts w:ascii="Arial" w:eastAsia="Calibri" w:hAnsi="Arial" w:cs="Arial"/>
          <w:b/>
          <w:sz w:val="18"/>
          <w:szCs w:val="18"/>
        </w:rPr>
        <w:t>Installation Service.</w:t>
      </w:r>
      <w:r w:rsidRPr="009B0082">
        <w:rPr>
          <w:rFonts w:ascii="Arial" w:eastAsia="Calibri" w:hAnsi="Arial" w:cs="Arial"/>
          <w:sz w:val="18"/>
          <w:szCs w:val="18"/>
        </w:rPr>
        <w:t xml:space="preserve">  </w:t>
      </w:r>
      <w:r w:rsidR="00276E7E">
        <w:rPr>
          <w:rFonts w:ascii="Arial" w:eastAsia="Calibri" w:hAnsi="Arial" w:cs="Arial"/>
          <w:sz w:val="18"/>
          <w:szCs w:val="18"/>
        </w:rPr>
        <w:t>Allstream</w:t>
      </w:r>
      <w:r w:rsidRPr="009B0082">
        <w:rPr>
          <w:rFonts w:ascii="Arial" w:eastAsia="Calibri" w:hAnsi="Arial" w:cs="Arial"/>
          <w:sz w:val="18"/>
          <w:szCs w:val="18"/>
        </w:rPr>
        <w:t xml:space="preserve"> shall begin installing the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at the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Location before the estimated </w:t>
      </w:r>
      <w:r w:rsidR="000544CC" w:rsidRPr="009B0082">
        <w:rPr>
          <w:rFonts w:ascii="Arial" w:eastAsia="Calibri" w:hAnsi="Arial" w:cs="Arial"/>
          <w:sz w:val="18"/>
          <w:szCs w:val="18"/>
        </w:rPr>
        <w:t>c</w:t>
      </w:r>
      <w:r w:rsidRPr="009B0082">
        <w:rPr>
          <w:rFonts w:ascii="Arial" w:eastAsia="Calibri" w:hAnsi="Arial" w:cs="Arial"/>
          <w:sz w:val="18"/>
          <w:szCs w:val="18"/>
        </w:rPr>
        <w:t xml:space="preserve">utover </w:t>
      </w:r>
      <w:r w:rsidR="000544CC" w:rsidRPr="009B0082">
        <w:rPr>
          <w:rFonts w:ascii="Arial" w:eastAsia="Calibri" w:hAnsi="Arial" w:cs="Arial"/>
          <w:sz w:val="18"/>
          <w:szCs w:val="18"/>
        </w:rPr>
        <w:t>d</w:t>
      </w:r>
      <w:r w:rsidRPr="009B0082">
        <w:rPr>
          <w:rFonts w:ascii="Arial" w:eastAsia="Calibri" w:hAnsi="Arial" w:cs="Arial"/>
          <w:sz w:val="18"/>
          <w:szCs w:val="18"/>
        </w:rPr>
        <w:t xml:space="preserve">ate and continue installation Services in an expeditious manner so long as Customer makes progress payments as called for by the Payment Terms and is not otherwise in default.  Customer acknowledges that it may be necessary to perform </w:t>
      </w:r>
      <w:r w:rsidR="000544CC" w:rsidRPr="009B0082">
        <w:rPr>
          <w:rFonts w:ascii="Arial" w:eastAsia="Calibri" w:hAnsi="Arial" w:cs="Arial"/>
          <w:sz w:val="18"/>
          <w:szCs w:val="18"/>
        </w:rPr>
        <w:t>e</w:t>
      </w:r>
      <w:r w:rsidRPr="009B0082">
        <w:rPr>
          <w:rFonts w:ascii="Arial" w:eastAsia="Calibri" w:hAnsi="Arial" w:cs="Arial"/>
          <w:sz w:val="18"/>
          <w:szCs w:val="18"/>
        </w:rPr>
        <w:t>quipment installation Services in multiple stages.  If such staging is required, Customer further agrees and acknowledges</w:t>
      </w:r>
      <w:r w:rsidRPr="001B7407">
        <w:rPr>
          <w:rFonts w:ascii="Arial" w:eastAsia="Calibri" w:hAnsi="Arial" w:cs="Arial"/>
          <w:sz w:val="18"/>
          <w:szCs w:val="18"/>
        </w:rPr>
        <w:t xml:space="preserve"> that each stage may be accepted as a complete agreement, that all terms and conditions of this Agreement shall become applicable as if a complete agreement, and Customer will take title to any and all </w:t>
      </w:r>
      <w:r w:rsidR="000544CC">
        <w:rPr>
          <w:rFonts w:ascii="Arial" w:eastAsia="Calibri" w:hAnsi="Arial" w:cs="Arial"/>
          <w:sz w:val="18"/>
          <w:szCs w:val="18"/>
        </w:rPr>
        <w:t>e</w:t>
      </w:r>
      <w:r w:rsidRPr="001B7407">
        <w:rPr>
          <w:rFonts w:ascii="Arial" w:eastAsia="Calibri" w:hAnsi="Arial" w:cs="Arial"/>
          <w:sz w:val="18"/>
          <w:szCs w:val="18"/>
        </w:rPr>
        <w:t xml:space="preserve">quipment, and remit payment to </w:t>
      </w:r>
      <w:r w:rsidR="00276E7E">
        <w:rPr>
          <w:rFonts w:ascii="Arial" w:eastAsia="Calibri" w:hAnsi="Arial" w:cs="Arial"/>
          <w:sz w:val="18"/>
          <w:szCs w:val="18"/>
        </w:rPr>
        <w:t>Allstream</w:t>
      </w:r>
      <w:r w:rsidRPr="001B7407">
        <w:rPr>
          <w:rFonts w:ascii="Arial" w:eastAsia="Calibri" w:hAnsi="Arial" w:cs="Arial"/>
          <w:sz w:val="18"/>
          <w:szCs w:val="18"/>
        </w:rPr>
        <w:t xml:space="preserve"> as per the terms and conditions herein agreed.</w:t>
      </w:r>
      <w:r>
        <w:rPr>
          <w:rFonts w:ascii="Arial" w:eastAsia="Calibri" w:hAnsi="Arial" w:cs="Arial"/>
          <w:sz w:val="18"/>
          <w:szCs w:val="18"/>
        </w:rPr>
        <w:t xml:space="preserve"> </w:t>
      </w:r>
      <w:r w:rsidRPr="001B7407">
        <w:rPr>
          <w:rFonts w:ascii="Arial" w:eastAsia="Calibri" w:hAnsi="Arial" w:cs="Arial"/>
          <w:sz w:val="18"/>
          <w:szCs w:val="18"/>
        </w:rPr>
        <w:t xml:space="preserve">Customer shall, at its expense, provide </w:t>
      </w:r>
      <w:r w:rsidR="00276E7E">
        <w:rPr>
          <w:rFonts w:ascii="Arial" w:eastAsia="Calibri" w:hAnsi="Arial" w:cs="Arial"/>
          <w:sz w:val="18"/>
          <w:szCs w:val="18"/>
        </w:rPr>
        <w:t>Allstream</w:t>
      </w:r>
      <w:r w:rsidRPr="001B7407">
        <w:rPr>
          <w:rFonts w:ascii="Arial" w:eastAsia="Calibri" w:hAnsi="Arial" w:cs="Arial"/>
          <w:sz w:val="18"/>
          <w:szCs w:val="18"/>
        </w:rPr>
        <w:t xml:space="preserve"> with access to the Equipment Location for purposes of installation Services and otherwise co-operate with</w:t>
      </w:r>
      <w:r w:rsidR="00276E7E">
        <w:rPr>
          <w:rFonts w:ascii="Arial" w:eastAsia="Calibri" w:hAnsi="Arial" w:cs="Arial"/>
          <w:sz w:val="18"/>
          <w:szCs w:val="18"/>
        </w:rPr>
        <w:t xml:space="preserve"> Allstream</w:t>
      </w:r>
      <w:r w:rsidRPr="001B7407">
        <w:rPr>
          <w:rFonts w:ascii="Arial" w:eastAsia="Calibri" w:hAnsi="Arial" w:cs="Arial"/>
          <w:sz w:val="18"/>
          <w:szCs w:val="18"/>
        </w:rPr>
        <w:t xml:space="preserve"> and prepare the Equipment Location in such a manner as to facilitate such installation Services.  </w:t>
      </w:r>
      <w:r w:rsidR="00276E7E">
        <w:rPr>
          <w:rFonts w:ascii="Arial" w:eastAsia="Calibri" w:hAnsi="Arial" w:cs="Arial"/>
          <w:sz w:val="18"/>
          <w:szCs w:val="18"/>
        </w:rPr>
        <w:t>Allstream</w:t>
      </w:r>
      <w:r w:rsidRPr="001B7407">
        <w:rPr>
          <w:rFonts w:ascii="Arial" w:eastAsia="Calibri" w:hAnsi="Arial" w:cs="Arial"/>
          <w:sz w:val="18"/>
          <w:szCs w:val="18"/>
        </w:rPr>
        <w:t xml:space="preserve"> shall not be responsible for replacing ceiling tiles, floor or wall panels, painting, plastering or making other repairs to Customer’s premises resulting from the installation of the </w:t>
      </w:r>
      <w:r w:rsidR="008B6733">
        <w:rPr>
          <w:rFonts w:ascii="Arial" w:eastAsia="Calibri" w:hAnsi="Arial" w:cs="Arial"/>
          <w:sz w:val="18"/>
          <w:szCs w:val="18"/>
        </w:rPr>
        <w:t>e</w:t>
      </w:r>
      <w:r w:rsidRPr="001B7407">
        <w:rPr>
          <w:rFonts w:ascii="Arial" w:eastAsia="Calibri" w:hAnsi="Arial" w:cs="Arial"/>
          <w:sz w:val="18"/>
          <w:szCs w:val="18"/>
        </w:rPr>
        <w:t>quipment.</w:t>
      </w:r>
    </w:p>
    <w:p w14:paraId="410C69B5" w14:textId="60FA9623" w:rsidR="00914ABF" w:rsidRDefault="00914ABF" w:rsidP="00914ABF">
      <w:pPr>
        <w:pStyle w:val="BodyTextIndent2"/>
        <w:numPr>
          <w:ilvl w:val="1"/>
          <w:numId w:val="12"/>
        </w:numPr>
        <w:tabs>
          <w:tab w:val="left" w:pos="6300"/>
        </w:tabs>
        <w:rPr>
          <w:rFonts w:ascii="Arial" w:eastAsia="Calibri" w:hAnsi="Arial" w:cs="Arial"/>
          <w:sz w:val="18"/>
          <w:szCs w:val="18"/>
        </w:rPr>
      </w:pPr>
      <w:r w:rsidRPr="00914ABF">
        <w:rPr>
          <w:rFonts w:ascii="Arial" w:eastAsia="Calibri" w:hAnsi="Arial" w:cs="Arial"/>
          <w:b/>
          <w:sz w:val="18"/>
          <w:szCs w:val="18"/>
        </w:rPr>
        <w:t>Emergency Calling Acknowledgment.</w:t>
      </w:r>
      <w:r w:rsidRPr="00914ABF">
        <w:rPr>
          <w:rFonts w:ascii="Arial" w:eastAsia="Calibri" w:hAnsi="Arial" w:cs="Arial"/>
          <w:sz w:val="18"/>
          <w:szCs w:val="18"/>
        </w:rPr>
        <w:t xml:space="preserve"> Customer acknowledges and agrees that:  (a) Emergency calls (e.g. to “911”, “112”, “999”, “000” or other designated numbers and emergency aliases including, but not limited to, “9-911” intended to connect to a public safety answering point or similar services) may only be processed and accessible where available through the Customer’s local access provider; (b) Customer is responsible for ensuring that remote users have an alternative means of accessing emergency call services (i.e., backup analog POTS phone line, cellular phone); and (c) Telecommunications and emergency calling laws vary from country to country, and that if the </w:t>
      </w:r>
      <w:r w:rsidR="008B6733">
        <w:rPr>
          <w:rFonts w:ascii="Arial" w:eastAsia="Calibri" w:hAnsi="Arial" w:cs="Arial"/>
          <w:sz w:val="18"/>
          <w:szCs w:val="18"/>
        </w:rPr>
        <w:t>e</w:t>
      </w:r>
      <w:r w:rsidRPr="00914ABF">
        <w:rPr>
          <w:rFonts w:ascii="Arial" w:eastAsia="Calibri" w:hAnsi="Arial" w:cs="Arial"/>
          <w:sz w:val="18"/>
          <w:szCs w:val="18"/>
        </w:rPr>
        <w:t>quipment is installed, deployed or used outside of Canada</w:t>
      </w:r>
      <w:r w:rsidR="00287CEA">
        <w:rPr>
          <w:rFonts w:ascii="Arial" w:eastAsia="Calibri" w:hAnsi="Arial" w:cs="Arial"/>
          <w:sz w:val="18"/>
          <w:szCs w:val="18"/>
        </w:rPr>
        <w:t xml:space="preserve"> or the United States of America,</w:t>
      </w:r>
      <w:r w:rsidRPr="00914ABF">
        <w:rPr>
          <w:rFonts w:ascii="Arial" w:eastAsia="Calibri" w:hAnsi="Arial" w:cs="Arial"/>
          <w:sz w:val="18"/>
          <w:szCs w:val="18"/>
        </w:rPr>
        <w:t xml:space="preserve"> </w:t>
      </w:r>
      <w:r w:rsidR="00CE1EAE">
        <w:rPr>
          <w:rFonts w:ascii="Arial" w:eastAsia="Calibri" w:hAnsi="Arial" w:cs="Arial"/>
          <w:sz w:val="18"/>
          <w:szCs w:val="18"/>
        </w:rPr>
        <w:t>All</w:t>
      </w:r>
      <w:r w:rsidR="00276E7E">
        <w:rPr>
          <w:rFonts w:ascii="Arial" w:eastAsia="Calibri" w:hAnsi="Arial" w:cs="Arial"/>
          <w:sz w:val="18"/>
          <w:szCs w:val="18"/>
        </w:rPr>
        <w:t>stream</w:t>
      </w:r>
      <w:r w:rsidRPr="00914ABF">
        <w:rPr>
          <w:rFonts w:ascii="Arial" w:eastAsia="Calibri" w:hAnsi="Arial" w:cs="Arial"/>
          <w:sz w:val="18"/>
          <w:szCs w:val="18"/>
        </w:rPr>
        <w:t xml:space="preserve"> is not responsible for determining the applicable laws and regulations and ensuring </w:t>
      </w:r>
      <w:r w:rsidR="008B6733">
        <w:rPr>
          <w:rFonts w:ascii="Arial" w:eastAsia="Calibri" w:hAnsi="Arial" w:cs="Arial"/>
          <w:sz w:val="18"/>
          <w:szCs w:val="18"/>
        </w:rPr>
        <w:t>e</w:t>
      </w:r>
      <w:r w:rsidRPr="00914ABF">
        <w:rPr>
          <w:rFonts w:ascii="Arial" w:eastAsia="Calibri" w:hAnsi="Arial" w:cs="Arial"/>
          <w:sz w:val="18"/>
          <w:szCs w:val="18"/>
        </w:rPr>
        <w:t xml:space="preserve">quipment compliance with those laws and regulations.  </w:t>
      </w:r>
      <w:r w:rsidR="00287CEA">
        <w:rPr>
          <w:rFonts w:ascii="Arial" w:eastAsia="Calibri" w:hAnsi="Arial" w:cs="Arial"/>
          <w:sz w:val="18"/>
          <w:szCs w:val="18"/>
        </w:rPr>
        <w:t>Allstream</w:t>
      </w:r>
      <w:r w:rsidRPr="00914ABF">
        <w:rPr>
          <w:rFonts w:ascii="Arial" w:eastAsia="Calibri" w:hAnsi="Arial" w:cs="Arial"/>
          <w:sz w:val="18"/>
          <w:szCs w:val="18"/>
        </w:rPr>
        <w:t xml:space="preserve"> shall have no responsibility or liability whatsoever to Customer, any authorized user of Customer or any third party (including without limitation subcontractors) for, and Customer agrees to defend, indemnify and hold </w:t>
      </w:r>
      <w:r w:rsidR="00287CEA">
        <w:rPr>
          <w:rFonts w:ascii="Arial" w:eastAsia="Calibri" w:hAnsi="Arial" w:cs="Arial"/>
          <w:sz w:val="18"/>
          <w:szCs w:val="18"/>
        </w:rPr>
        <w:t>Allstream</w:t>
      </w:r>
      <w:r w:rsidRPr="00914ABF">
        <w:rPr>
          <w:rFonts w:ascii="Arial" w:eastAsia="Calibri" w:hAnsi="Arial" w:cs="Arial"/>
          <w:sz w:val="18"/>
          <w:szCs w:val="18"/>
        </w:rPr>
        <w:t xml:space="preserve"> harmless from, any claim or demand related to: (a) any bodily injury, personal injury, death, property loss or damage arising out of or in connection with the inability to access emergency call services or personnel (e.g. calls to “911”, “112”, “999”, “000” or other designated numbers and emergency aliases including, but not limited to, “9-911”  intended to connect to a public safety answering point or similar emergency services) through the </w:t>
      </w:r>
      <w:r w:rsidR="008B6733">
        <w:rPr>
          <w:rFonts w:ascii="Arial" w:eastAsia="Calibri" w:hAnsi="Arial" w:cs="Arial"/>
          <w:sz w:val="18"/>
          <w:szCs w:val="18"/>
        </w:rPr>
        <w:t>e</w:t>
      </w:r>
      <w:r w:rsidRPr="00914ABF">
        <w:rPr>
          <w:rFonts w:ascii="Arial" w:eastAsia="Calibri" w:hAnsi="Arial" w:cs="Arial"/>
          <w:sz w:val="18"/>
          <w:szCs w:val="18"/>
        </w:rPr>
        <w:t xml:space="preserve">quipment; (b) for Customer’s failure to provide to its authorized users traditional wireless or fixed line telephone services that offer access to emergency services separately from the </w:t>
      </w:r>
      <w:r w:rsidR="008B6733">
        <w:rPr>
          <w:rFonts w:ascii="Arial" w:eastAsia="Calibri" w:hAnsi="Arial" w:cs="Arial"/>
          <w:sz w:val="18"/>
          <w:szCs w:val="18"/>
        </w:rPr>
        <w:t>e</w:t>
      </w:r>
      <w:r w:rsidRPr="00914ABF">
        <w:rPr>
          <w:rFonts w:ascii="Arial" w:eastAsia="Calibri" w:hAnsi="Arial" w:cs="Arial"/>
          <w:sz w:val="18"/>
          <w:szCs w:val="18"/>
        </w:rPr>
        <w:t xml:space="preserve">quipment; or (c) any installation, deployment, or use of the </w:t>
      </w:r>
      <w:r w:rsidR="008B6733">
        <w:rPr>
          <w:rFonts w:ascii="Arial" w:eastAsia="Calibri" w:hAnsi="Arial" w:cs="Arial"/>
          <w:sz w:val="18"/>
          <w:szCs w:val="18"/>
        </w:rPr>
        <w:t>e</w:t>
      </w:r>
      <w:r w:rsidRPr="00914ABF">
        <w:rPr>
          <w:rFonts w:ascii="Arial" w:eastAsia="Calibri" w:hAnsi="Arial" w:cs="Arial"/>
          <w:sz w:val="18"/>
          <w:szCs w:val="18"/>
        </w:rPr>
        <w:t>quipment outside of Canada</w:t>
      </w:r>
      <w:r w:rsidR="00287CEA">
        <w:rPr>
          <w:rFonts w:ascii="Arial" w:eastAsia="Calibri" w:hAnsi="Arial" w:cs="Arial"/>
          <w:sz w:val="18"/>
          <w:szCs w:val="18"/>
        </w:rPr>
        <w:t xml:space="preserve"> or the United States of America.</w:t>
      </w:r>
    </w:p>
    <w:p w14:paraId="5106EDF1" w14:textId="6C7FE1BB" w:rsidR="00914ABF" w:rsidRDefault="00914ABF" w:rsidP="00914ABF">
      <w:pPr>
        <w:pStyle w:val="BodyTextIndent2"/>
        <w:numPr>
          <w:ilvl w:val="1"/>
          <w:numId w:val="12"/>
        </w:numPr>
        <w:tabs>
          <w:tab w:val="left" w:pos="6300"/>
        </w:tabs>
        <w:rPr>
          <w:rFonts w:ascii="Arial" w:eastAsia="Calibri" w:hAnsi="Arial" w:cs="Arial"/>
          <w:sz w:val="18"/>
          <w:szCs w:val="18"/>
        </w:rPr>
      </w:pPr>
      <w:r w:rsidRPr="000839E2">
        <w:rPr>
          <w:rFonts w:ascii="Arial" w:hAnsi="Arial" w:cs="Arial"/>
          <w:b/>
          <w:color w:val="000000"/>
          <w:sz w:val="18"/>
          <w:szCs w:val="18"/>
        </w:rPr>
        <w:t>Risk of Loss.</w:t>
      </w:r>
      <w:r w:rsidRPr="000839E2">
        <w:rPr>
          <w:rFonts w:ascii="Arial" w:hAnsi="Arial" w:cs="Arial"/>
          <w:color w:val="000000"/>
          <w:sz w:val="18"/>
          <w:szCs w:val="18"/>
        </w:rPr>
        <w:t xml:space="preserve">  Customer shall bear the risk of loss, destruction or confiscation to the </w:t>
      </w:r>
      <w:r w:rsidR="008B6733">
        <w:rPr>
          <w:rFonts w:ascii="Arial" w:hAnsi="Arial" w:cs="Arial"/>
          <w:color w:val="000000"/>
          <w:sz w:val="18"/>
          <w:szCs w:val="18"/>
        </w:rPr>
        <w:t>e</w:t>
      </w:r>
      <w:r w:rsidR="008B6733" w:rsidRPr="000839E2">
        <w:rPr>
          <w:rFonts w:ascii="Arial" w:hAnsi="Arial" w:cs="Arial"/>
          <w:color w:val="000000"/>
          <w:sz w:val="18"/>
          <w:szCs w:val="18"/>
        </w:rPr>
        <w:t xml:space="preserve">quipment </w:t>
      </w:r>
      <w:r w:rsidRPr="000839E2">
        <w:rPr>
          <w:rFonts w:ascii="Arial" w:hAnsi="Arial" w:cs="Arial"/>
          <w:color w:val="000000"/>
          <w:sz w:val="18"/>
          <w:szCs w:val="18"/>
        </w:rPr>
        <w:t xml:space="preserve">from the time the </w:t>
      </w:r>
      <w:r w:rsidR="008B6733">
        <w:rPr>
          <w:rFonts w:ascii="Arial" w:hAnsi="Arial" w:cs="Arial"/>
          <w:color w:val="000000"/>
          <w:sz w:val="18"/>
          <w:szCs w:val="18"/>
        </w:rPr>
        <w:t>e</w:t>
      </w:r>
      <w:r w:rsidRPr="000839E2">
        <w:rPr>
          <w:rFonts w:ascii="Arial" w:hAnsi="Arial" w:cs="Arial"/>
          <w:color w:val="000000"/>
          <w:sz w:val="18"/>
          <w:szCs w:val="18"/>
        </w:rPr>
        <w:t xml:space="preserve">quipment is delivered to the Equipment Location and Customer shall be responsible for insuring the </w:t>
      </w:r>
      <w:r w:rsidR="008B6733">
        <w:rPr>
          <w:rFonts w:ascii="Arial" w:hAnsi="Arial" w:cs="Arial"/>
          <w:color w:val="000000"/>
          <w:sz w:val="18"/>
          <w:szCs w:val="18"/>
        </w:rPr>
        <w:t>e</w:t>
      </w:r>
      <w:r w:rsidRPr="000839E2">
        <w:rPr>
          <w:rFonts w:ascii="Arial" w:hAnsi="Arial" w:cs="Arial"/>
          <w:color w:val="000000"/>
          <w:sz w:val="18"/>
          <w:szCs w:val="18"/>
        </w:rPr>
        <w:t>quipment as of the date of such delivery</w:t>
      </w:r>
      <w:r>
        <w:rPr>
          <w:rFonts w:ascii="Arial" w:hAnsi="Arial" w:cs="Arial"/>
          <w:color w:val="000000"/>
          <w:sz w:val="18"/>
          <w:szCs w:val="18"/>
        </w:rPr>
        <w:t>.</w:t>
      </w:r>
    </w:p>
    <w:p w14:paraId="28D52A61" w14:textId="299753FA" w:rsidR="002F3F94" w:rsidRPr="00134D71" w:rsidRDefault="002F3F94" w:rsidP="002F3F94">
      <w:pPr>
        <w:pStyle w:val="BodyTextIndent2"/>
        <w:numPr>
          <w:ilvl w:val="0"/>
          <w:numId w:val="12"/>
        </w:numPr>
        <w:tabs>
          <w:tab w:val="left" w:pos="6300"/>
        </w:tabs>
        <w:rPr>
          <w:rFonts w:ascii="Arial" w:hAnsi="Arial" w:cs="Arial"/>
          <w:b/>
          <w:sz w:val="18"/>
          <w:szCs w:val="18"/>
        </w:rPr>
      </w:pPr>
      <w:r>
        <w:rPr>
          <w:rFonts w:ascii="Arial" w:hAnsi="Arial" w:cs="Arial"/>
          <w:b/>
          <w:sz w:val="18"/>
          <w:szCs w:val="18"/>
        </w:rPr>
        <w:t>SUBSCRIPTION</w:t>
      </w:r>
      <w:r w:rsidRPr="00134D71">
        <w:rPr>
          <w:rFonts w:ascii="Arial" w:hAnsi="Arial" w:cs="Arial"/>
          <w:b/>
          <w:sz w:val="18"/>
          <w:szCs w:val="18"/>
        </w:rPr>
        <w:t xml:space="preserve"> </w:t>
      </w:r>
      <w:r w:rsidR="00025DB3">
        <w:rPr>
          <w:rFonts w:ascii="Arial" w:hAnsi="Arial" w:cs="Arial"/>
          <w:b/>
          <w:sz w:val="18"/>
          <w:szCs w:val="18"/>
        </w:rPr>
        <w:t xml:space="preserve">&amp; CLOUD </w:t>
      </w:r>
      <w:r w:rsidRPr="00134D71">
        <w:rPr>
          <w:rFonts w:ascii="Arial" w:hAnsi="Arial" w:cs="Arial"/>
          <w:b/>
          <w:sz w:val="18"/>
          <w:szCs w:val="18"/>
        </w:rPr>
        <w:t>SERVICE</w:t>
      </w:r>
    </w:p>
    <w:p w14:paraId="51E5836A" w14:textId="7EAD1FD2" w:rsidR="00B50AAF" w:rsidRDefault="002F3F94" w:rsidP="007756C4">
      <w:pPr>
        <w:pStyle w:val="BodyTextIndent2"/>
        <w:numPr>
          <w:ilvl w:val="1"/>
          <w:numId w:val="12"/>
        </w:numPr>
        <w:tabs>
          <w:tab w:val="left" w:pos="6300"/>
        </w:tabs>
        <w:rPr>
          <w:rFonts w:ascii="Arial" w:hAnsi="Arial" w:cs="Arial"/>
          <w:sz w:val="18"/>
          <w:szCs w:val="18"/>
        </w:rPr>
      </w:pPr>
      <w:r w:rsidRPr="00820B52">
        <w:rPr>
          <w:rFonts w:ascii="Arial" w:hAnsi="Arial" w:cs="Arial"/>
          <w:b/>
          <w:sz w:val="18"/>
          <w:szCs w:val="18"/>
        </w:rPr>
        <w:t xml:space="preserve">SUBSCRIPTION </w:t>
      </w:r>
      <w:r w:rsidR="00025DB3" w:rsidRPr="00820B52">
        <w:rPr>
          <w:rFonts w:ascii="Arial" w:hAnsi="Arial" w:cs="Arial"/>
          <w:b/>
          <w:sz w:val="18"/>
          <w:szCs w:val="18"/>
        </w:rPr>
        <w:t xml:space="preserve">&amp; CLOUD </w:t>
      </w:r>
      <w:r w:rsidRPr="00820B52">
        <w:rPr>
          <w:rFonts w:ascii="Arial" w:hAnsi="Arial" w:cs="Arial"/>
          <w:b/>
          <w:sz w:val="18"/>
          <w:szCs w:val="18"/>
        </w:rPr>
        <w:t>SERVICE</w:t>
      </w:r>
      <w:r w:rsidRPr="00820B52">
        <w:rPr>
          <w:rFonts w:ascii="Arial" w:hAnsi="Arial" w:cs="Arial"/>
          <w:sz w:val="18"/>
          <w:szCs w:val="18"/>
        </w:rPr>
        <w:t xml:space="preserve"> – For </w:t>
      </w:r>
      <w:r w:rsidR="00A8654D" w:rsidRPr="00820B52">
        <w:rPr>
          <w:rFonts w:ascii="Arial" w:hAnsi="Arial" w:cs="Arial"/>
          <w:sz w:val="18"/>
          <w:szCs w:val="18"/>
        </w:rPr>
        <w:t>subscription &amp; cloud services</w:t>
      </w:r>
      <w:r w:rsidR="005C65BB" w:rsidRPr="00820B52">
        <w:rPr>
          <w:rFonts w:ascii="Arial" w:hAnsi="Arial" w:cs="Arial"/>
          <w:sz w:val="18"/>
          <w:szCs w:val="18"/>
        </w:rPr>
        <w:t xml:space="preserve">, the Service Activation Date </w:t>
      </w:r>
      <w:r w:rsidR="00962D9E" w:rsidRPr="00820B52">
        <w:rPr>
          <w:rFonts w:ascii="Arial" w:hAnsi="Arial" w:cs="Arial"/>
          <w:sz w:val="18"/>
          <w:szCs w:val="18"/>
        </w:rPr>
        <w:t xml:space="preserve">will be the </w:t>
      </w:r>
      <w:r w:rsidR="008D6CD0" w:rsidRPr="00820B52">
        <w:rPr>
          <w:rFonts w:ascii="Arial" w:hAnsi="Arial" w:cs="Arial"/>
          <w:sz w:val="18"/>
          <w:szCs w:val="18"/>
        </w:rPr>
        <w:t>date that the service is provisioned</w:t>
      </w:r>
      <w:r w:rsidR="00820B52" w:rsidRPr="00820B52">
        <w:rPr>
          <w:rFonts w:ascii="Arial" w:hAnsi="Arial" w:cs="Arial"/>
          <w:sz w:val="18"/>
          <w:szCs w:val="18"/>
        </w:rPr>
        <w:t xml:space="preserve"> and available for use from the vendor</w:t>
      </w:r>
      <w:r w:rsidR="003D6EC4">
        <w:rPr>
          <w:rFonts w:ascii="Arial" w:hAnsi="Arial" w:cs="Arial"/>
          <w:sz w:val="18"/>
          <w:szCs w:val="18"/>
        </w:rPr>
        <w:t xml:space="preserve"> or </w:t>
      </w:r>
      <w:r w:rsidR="008D3350">
        <w:rPr>
          <w:rFonts w:ascii="Arial" w:hAnsi="Arial" w:cs="Arial"/>
          <w:sz w:val="18"/>
          <w:szCs w:val="18"/>
        </w:rPr>
        <w:t xml:space="preserve">from </w:t>
      </w:r>
      <w:r w:rsidR="003D6EC4">
        <w:rPr>
          <w:rFonts w:ascii="Arial" w:hAnsi="Arial" w:cs="Arial"/>
          <w:sz w:val="18"/>
          <w:szCs w:val="18"/>
        </w:rPr>
        <w:t>Allstream</w:t>
      </w:r>
      <w:r w:rsidR="008D6CD0" w:rsidRPr="00820B52">
        <w:rPr>
          <w:rFonts w:ascii="Arial" w:hAnsi="Arial" w:cs="Arial"/>
          <w:sz w:val="18"/>
          <w:szCs w:val="18"/>
        </w:rPr>
        <w:t xml:space="preserve">. </w:t>
      </w:r>
      <w:r w:rsidR="00A8654D" w:rsidRPr="00820B52">
        <w:rPr>
          <w:rFonts w:ascii="Arial" w:hAnsi="Arial" w:cs="Arial"/>
          <w:sz w:val="18"/>
          <w:szCs w:val="18"/>
        </w:rPr>
        <w:t xml:space="preserve"> </w:t>
      </w:r>
      <w:r w:rsidR="009E226E" w:rsidRPr="00820B52">
        <w:rPr>
          <w:rFonts w:ascii="Arial" w:hAnsi="Arial" w:cs="Arial"/>
          <w:sz w:val="18"/>
          <w:szCs w:val="18"/>
        </w:rPr>
        <w:t xml:space="preserve">Cisco </w:t>
      </w:r>
      <w:r w:rsidR="007714DD">
        <w:rPr>
          <w:rFonts w:ascii="Arial" w:hAnsi="Arial" w:cs="Arial"/>
          <w:sz w:val="18"/>
          <w:szCs w:val="18"/>
        </w:rPr>
        <w:t xml:space="preserve">subscription or </w:t>
      </w:r>
      <w:r w:rsidR="009E226E" w:rsidRPr="00820B52">
        <w:rPr>
          <w:rFonts w:ascii="Arial" w:hAnsi="Arial" w:cs="Arial"/>
          <w:sz w:val="18"/>
          <w:szCs w:val="18"/>
        </w:rPr>
        <w:t xml:space="preserve">cloud offer </w:t>
      </w:r>
      <w:r w:rsidR="00A8654D" w:rsidRPr="00820B52">
        <w:rPr>
          <w:rFonts w:ascii="Arial" w:hAnsi="Arial" w:cs="Arial"/>
          <w:sz w:val="18"/>
          <w:szCs w:val="18"/>
        </w:rPr>
        <w:t xml:space="preserve">(in particular but not limited to Annuity SaaS subscription such as Flex &amp; Webex) </w:t>
      </w:r>
      <w:r w:rsidR="009E226E" w:rsidRPr="00820B52">
        <w:rPr>
          <w:rFonts w:ascii="Arial" w:hAnsi="Arial" w:cs="Arial"/>
          <w:sz w:val="18"/>
          <w:szCs w:val="18"/>
        </w:rPr>
        <w:t xml:space="preserve">is governed by the Cisco Universal Cloud Agreement and applicable Offer Description available at </w:t>
      </w:r>
      <w:hyperlink r:id="rId9" w:history="1">
        <w:r w:rsidR="009E226E" w:rsidRPr="00820B52">
          <w:rPr>
            <w:rStyle w:val="Hyperlink"/>
            <w:rFonts w:ascii="Arial" w:hAnsi="Arial" w:cs="Arial"/>
            <w:sz w:val="18"/>
            <w:szCs w:val="18"/>
          </w:rPr>
          <w:t>https://www.cisco.com/go/cloudterms</w:t>
        </w:r>
      </w:hyperlink>
      <w:r w:rsidR="009E226E" w:rsidRPr="00820B52">
        <w:rPr>
          <w:rFonts w:ascii="Arial" w:hAnsi="Arial" w:cs="Arial"/>
          <w:sz w:val="18"/>
          <w:szCs w:val="18"/>
        </w:rPr>
        <w:t xml:space="preserve">.  By placing </w:t>
      </w:r>
      <w:r w:rsidR="00F64700">
        <w:rPr>
          <w:rFonts w:ascii="Arial" w:hAnsi="Arial" w:cs="Arial"/>
          <w:sz w:val="18"/>
          <w:szCs w:val="18"/>
        </w:rPr>
        <w:t xml:space="preserve">an </w:t>
      </w:r>
      <w:r w:rsidR="009E226E" w:rsidRPr="00820B52">
        <w:rPr>
          <w:rFonts w:ascii="Arial" w:hAnsi="Arial" w:cs="Arial"/>
          <w:sz w:val="18"/>
          <w:szCs w:val="18"/>
        </w:rPr>
        <w:t>order</w:t>
      </w:r>
      <w:r w:rsidR="00F64700">
        <w:rPr>
          <w:rFonts w:ascii="Arial" w:hAnsi="Arial" w:cs="Arial"/>
          <w:sz w:val="18"/>
          <w:szCs w:val="18"/>
        </w:rPr>
        <w:t xml:space="preserve"> for Subscription </w:t>
      </w:r>
      <w:r w:rsidR="007714DD">
        <w:rPr>
          <w:rFonts w:ascii="Arial" w:hAnsi="Arial" w:cs="Arial"/>
          <w:sz w:val="18"/>
          <w:szCs w:val="18"/>
        </w:rPr>
        <w:t>or</w:t>
      </w:r>
      <w:r w:rsidR="00F64700">
        <w:rPr>
          <w:rFonts w:ascii="Arial" w:hAnsi="Arial" w:cs="Arial"/>
          <w:sz w:val="18"/>
          <w:szCs w:val="18"/>
        </w:rPr>
        <w:t xml:space="preserve"> Cloud Service</w:t>
      </w:r>
      <w:r w:rsidR="009E226E" w:rsidRPr="00820B52">
        <w:rPr>
          <w:rFonts w:ascii="Arial" w:hAnsi="Arial" w:cs="Arial"/>
          <w:sz w:val="18"/>
          <w:szCs w:val="18"/>
        </w:rPr>
        <w:t xml:space="preserve"> or using the service, you consent to these terms.  </w:t>
      </w:r>
    </w:p>
    <w:p w14:paraId="1C96DEE8" w14:textId="1772BDBD" w:rsidR="00765A9B" w:rsidRDefault="00F56735" w:rsidP="00F56735">
      <w:pPr>
        <w:pStyle w:val="BodyTextIndent2"/>
        <w:numPr>
          <w:ilvl w:val="1"/>
          <w:numId w:val="12"/>
        </w:numPr>
        <w:tabs>
          <w:tab w:val="left" w:pos="6300"/>
        </w:tabs>
        <w:rPr>
          <w:rFonts w:ascii="Arial" w:hAnsi="Arial" w:cs="Arial"/>
          <w:sz w:val="18"/>
          <w:szCs w:val="18"/>
        </w:rPr>
      </w:pPr>
      <w:r>
        <w:rPr>
          <w:rFonts w:ascii="Arial" w:hAnsi="Arial" w:cs="Arial"/>
          <w:sz w:val="18"/>
          <w:szCs w:val="18"/>
        </w:rPr>
        <w:t>Charge</w:t>
      </w:r>
      <w:r w:rsidR="004A073A">
        <w:rPr>
          <w:rFonts w:ascii="Arial" w:hAnsi="Arial" w:cs="Arial"/>
          <w:sz w:val="18"/>
          <w:szCs w:val="18"/>
        </w:rPr>
        <w:t>s for the Services are</w:t>
      </w:r>
      <w:r>
        <w:rPr>
          <w:rFonts w:ascii="Arial" w:hAnsi="Arial" w:cs="Arial"/>
          <w:sz w:val="18"/>
          <w:szCs w:val="18"/>
        </w:rPr>
        <w:t xml:space="preserve"> based on the </w:t>
      </w:r>
      <w:r w:rsidR="009E230C">
        <w:rPr>
          <w:rFonts w:ascii="Arial" w:hAnsi="Arial" w:cs="Arial"/>
          <w:sz w:val="18"/>
          <w:szCs w:val="18"/>
        </w:rPr>
        <w:t>estimate</w:t>
      </w:r>
      <w:r w:rsidR="00E81161">
        <w:rPr>
          <w:rFonts w:ascii="Arial" w:hAnsi="Arial" w:cs="Arial"/>
          <w:sz w:val="18"/>
          <w:szCs w:val="18"/>
        </w:rPr>
        <w:t>s</w:t>
      </w:r>
      <w:r>
        <w:rPr>
          <w:rFonts w:ascii="Arial" w:hAnsi="Arial" w:cs="Arial"/>
          <w:sz w:val="18"/>
          <w:szCs w:val="18"/>
        </w:rPr>
        <w:t xml:space="preserve"> provided by the Customer for Average Active Users, </w:t>
      </w:r>
      <w:r w:rsidR="00C75BE4">
        <w:rPr>
          <w:rFonts w:ascii="Arial" w:hAnsi="Arial" w:cs="Arial"/>
          <w:sz w:val="18"/>
          <w:szCs w:val="18"/>
        </w:rPr>
        <w:t>Knowledge Worker</w:t>
      </w:r>
      <w:r>
        <w:rPr>
          <w:rFonts w:ascii="Arial" w:hAnsi="Arial" w:cs="Arial"/>
          <w:sz w:val="18"/>
          <w:szCs w:val="18"/>
        </w:rPr>
        <w:t>s</w:t>
      </w:r>
      <w:r w:rsidR="009E230C">
        <w:rPr>
          <w:rFonts w:ascii="Arial" w:hAnsi="Arial" w:cs="Arial"/>
          <w:sz w:val="18"/>
          <w:szCs w:val="18"/>
        </w:rPr>
        <w:t xml:space="preserve"> and/or </w:t>
      </w:r>
      <w:r w:rsidR="00E81161">
        <w:rPr>
          <w:rFonts w:ascii="Arial" w:hAnsi="Arial" w:cs="Arial"/>
          <w:sz w:val="18"/>
          <w:szCs w:val="18"/>
        </w:rPr>
        <w:t>average PSTN audio usage</w:t>
      </w:r>
      <w:r>
        <w:rPr>
          <w:rFonts w:ascii="Arial" w:hAnsi="Arial" w:cs="Arial"/>
          <w:sz w:val="18"/>
          <w:szCs w:val="18"/>
        </w:rPr>
        <w:t xml:space="preserve">. </w:t>
      </w:r>
      <w:r w:rsidR="00E81161">
        <w:rPr>
          <w:rFonts w:ascii="Arial" w:hAnsi="Arial" w:cs="Arial"/>
          <w:sz w:val="18"/>
          <w:szCs w:val="18"/>
        </w:rPr>
        <w:t xml:space="preserve">PSTN audio through Cisco Cloud Connected Audio (CCA) is subject to </w:t>
      </w:r>
      <w:r w:rsidR="00C45276">
        <w:rPr>
          <w:rFonts w:ascii="Arial" w:hAnsi="Arial" w:cs="Arial"/>
          <w:sz w:val="18"/>
          <w:szCs w:val="18"/>
        </w:rPr>
        <w:t xml:space="preserve">fair use </w:t>
      </w:r>
      <w:r w:rsidR="00EA025E">
        <w:rPr>
          <w:rFonts w:ascii="Arial" w:hAnsi="Arial" w:cs="Arial"/>
          <w:sz w:val="18"/>
          <w:szCs w:val="18"/>
        </w:rPr>
        <w:t xml:space="preserve">defined as less than </w:t>
      </w:r>
      <w:r w:rsidR="00E81161">
        <w:rPr>
          <w:rFonts w:ascii="Arial" w:hAnsi="Arial" w:cs="Arial"/>
          <w:sz w:val="18"/>
          <w:szCs w:val="18"/>
        </w:rPr>
        <w:t xml:space="preserve">an average of </w:t>
      </w:r>
      <w:r w:rsidR="00EA025E">
        <w:rPr>
          <w:rFonts w:ascii="Arial" w:hAnsi="Arial" w:cs="Arial"/>
          <w:sz w:val="18"/>
          <w:szCs w:val="18"/>
        </w:rPr>
        <w:t>1</w:t>
      </w:r>
      <w:r w:rsidR="007C469A">
        <w:rPr>
          <w:rFonts w:ascii="Arial" w:hAnsi="Arial" w:cs="Arial"/>
          <w:sz w:val="18"/>
          <w:szCs w:val="18"/>
        </w:rPr>
        <w:t>,</w:t>
      </w:r>
      <w:r w:rsidR="00EA025E">
        <w:rPr>
          <w:rFonts w:ascii="Arial" w:hAnsi="Arial" w:cs="Arial"/>
          <w:sz w:val="18"/>
          <w:szCs w:val="18"/>
        </w:rPr>
        <w:t xml:space="preserve">000 PSTN minutes per user per month and no more than 10% above the total </w:t>
      </w:r>
      <w:r w:rsidR="009E230C">
        <w:rPr>
          <w:rFonts w:ascii="Arial" w:hAnsi="Arial" w:cs="Arial"/>
          <w:sz w:val="18"/>
          <w:szCs w:val="18"/>
        </w:rPr>
        <w:t xml:space="preserve">expected average PSTN usage in minutes per month per country. </w:t>
      </w:r>
      <w:r w:rsidR="00C66B42">
        <w:rPr>
          <w:rFonts w:ascii="Arial" w:hAnsi="Arial" w:cs="Arial"/>
          <w:sz w:val="18"/>
          <w:szCs w:val="18"/>
        </w:rPr>
        <w:t xml:space="preserve"> </w:t>
      </w:r>
      <w:r w:rsidR="00E81161">
        <w:rPr>
          <w:rFonts w:ascii="Arial" w:hAnsi="Arial" w:cs="Arial"/>
          <w:sz w:val="18"/>
          <w:szCs w:val="18"/>
        </w:rPr>
        <w:t>Overage</w:t>
      </w:r>
      <w:r w:rsidR="0090148F">
        <w:rPr>
          <w:rFonts w:ascii="Arial" w:hAnsi="Arial" w:cs="Arial"/>
          <w:sz w:val="18"/>
          <w:szCs w:val="18"/>
        </w:rPr>
        <w:t xml:space="preserve"> </w:t>
      </w:r>
      <w:r w:rsidR="0090148F" w:rsidRPr="0090148F">
        <w:rPr>
          <w:rFonts w:ascii="Arial" w:hAnsi="Arial" w:cs="Arial"/>
          <w:sz w:val="18"/>
          <w:szCs w:val="18"/>
        </w:rPr>
        <w:t xml:space="preserve">for additional minutes, storage space used or otherwise </w:t>
      </w:r>
      <w:r w:rsidR="00E81161">
        <w:rPr>
          <w:rFonts w:ascii="Arial" w:hAnsi="Arial" w:cs="Arial"/>
          <w:sz w:val="18"/>
          <w:szCs w:val="18"/>
        </w:rPr>
        <w:t xml:space="preserve">is subject to additional </w:t>
      </w:r>
      <w:r w:rsidR="00521603">
        <w:rPr>
          <w:rFonts w:ascii="Arial" w:hAnsi="Arial" w:cs="Arial"/>
          <w:sz w:val="18"/>
          <w:szCs w:val="18"/>
        </w:rPr>
        <w:t xml:space="preserve">charges. </w:t>
      </w:r>
    </w:p>
    <w:p w14:paraId="222ECEE9" w14:textId="1574429F" w:rsidR="0090148F" w:rsidRPr="0090148F" w:rsidRDefault="0090148F" w:rsidP="0090148F">
      <w:pPr>
        <w:ind w:left="810" w:hanging="450"/>
        <w:rPr>
          <w:rFonts w:ascii="Arial" w:hAnsi="Arial" w:cs="Arial"/>
          <w:sz w:val="18"/>
          <w:szCs w:val="18"/>
        </w:rPr>
      </w:pPr>
      <w:r>
        <w:rPr>
          <w:rFonts w:ascii="Arial" w:hAnsi="Arial" w:cs="Arial"/>
          <w:sz w:val="18"/>
          <w:szCs w:val="18"/>
        </w:rPr>
        <w:t xml:space="preserve">2.3 </w:t>
      </w:r>
      <w:r>
        <w:rPr>
          <w:rFonts w:ascii="Arial" w:hAnsi="Arial" w:cs="Arial"/>
          <w:sz w:val="18"/>
          <w:szCs w:val="18"/>
        </w:rPr>
        <w:tab/>
      </w:r>
      <w:r w:rsidR="000E036B" w:rsidRPr="00F56735">
        <w:rPr>
          <w:rFonts w:ascii="Arial" w:hAnsi="Arial" w:cs="Arial"/>
          <w:sz w:val="18"/>
          <w:szCs w:val="18"/>
        </w:rPr>
        <w:t xml:space="preserve">Customer is responsible to </w:t>
      </w:r>
      <w:r w:rsidR="00F56735" w:rsidRPr="00F56735">
        <w:rPr>
          <w:rFonts w:ascii="Arial" w:hAnsi="Arial" w:cs="Arial"/>
          <w:sz w:val="18"/>
          <w:szCs w:val="18"/>
        </w:rPr>
        <w:t xml:space="preserve">securely </w:t>
      </w:r>
      <w:r w:rsidR="000E036B" w:rsidRPr="00F56735">
        <w:rPr>
          <w:rFonts w:ascii="Arial" w:hAnsi="Arial" w:cs="Arial"/>
          <w:sz w:val="18"/>
          <w:szCs w:val="18"/>
        </w:rPr>
        <w:t>ma</w:t>
      </w:r>
      <w:r w:rsidR="00F56735" w:rsidRPr="00F56735">
        <w:rPr>
          <w:rFonts w:ascii="Arial" w:hAnsi="Arial" w:cs="Arial"/>
          <w:sz w:val="18"/>
          <w:szCs w:val="18"/>
        </w:rPr>
        <w:t xml:space="preserve">intain all user accounts </w:t>
      </w:r>
      <w:r w:rsidR="00476CFD" w:rsidRPr="00F56735">
        <w:rPr>
          <w:rFonts w:ascii="Arial" w:hAnsi="Arial" w:cs="Arial"/>
          <w:sz w:val="18"/>
          <w:szCs w:val="18"/>
        </w:rPr>
        <w:t>through proper security policies to protect password and/or PIN</w:t>
      </w:r>
      <w:r w:rsidR="00B92107" w:rsidRPr="00F56735">
        <w:rPr>
          <w:rFonts w:ascii="Arial" w:hAnsi="Arial" w:cs="Arial"/>
          <w:sz w:val="18"/>
          <w:szCs w:val="18"/>
        </w:rPr>
        <w:t xml:space="preserve"> and</w:t>
      </w:r>
      <w:r w:rsidR="00F56735" w:rsidRPr="00F56735">
        <w:rPr>
          <w:rFonts w:ascii="Arial" w:hAnsi="Arial" w:cs="Arial"/>
          <w:sz w:val="18"/>
          <w:szCs w:val="18"/>
        </w:rPr>
        <w:t xml:space="preserve"> will promptly remove</w:t>
      </w:r>
      <w:r w:rsidR="00B92107" w:rsidRPr="00F56735">
        <w:rPr>
          <w:rFonts w:ascii="Arial" w:hAnsi="Arial" w:cs="Arial"/>
          <w:sz w:val="18"/>
          <w:szCs w:val="18"/>
        </w:rPr>
        <w:t xml:space="preserve"> access for employee</w:t>
      </w:r>
      <w:r w:rsidR="00E81161" w:rsidRPr="00F56735">
        <w:rPr>
          <w:rFonts w:ascii="Arial" w:hAnsi="Arial" w:cs="Arial"/>
          <w:sz w:val="18"/>
          <w:szCs w:val="18"/>
        </w:rPr>
        <w:t>s</w:t>
      </w:r>
      <w:r w:rsidR="00B92107" w:rsidRPr="00F56735">
        <w:rPr>
          <w:rFonts w:ascii="Arial" w:hAnsi="Arial" w:cs="Arial"/>
          <w:sz w:val="18"/>
          <w:szCs w:val="18"/>
        </w:rPr>
        <w:t xml:space="preserve"> </w:t>
      </w:r>
      <w:r w:rsidR="00F56735" w:rsidRPr="00F56735">
        <w:rPr>
          <w:rFonts w:ascii="Arial" w:hAnsi="Arial" w:cs="Arial"/>
          <w:sz w:val="18"/>
          <w:szCs w:val="18"/>
        </w:rPr>
        <w:t xml:space="preserve">who are </w:t>
      </w:r>
      <w:r w:rsidR="00B92107" w:rsidRPr="00F56735">
        <w:rPr>
          <w:rFonts w:ascii="Arial" w:hAnsi="Arial" w:cs="Arial"/>
          <w:sz w:val="18"/>
          <w:szCs w:val="18"/>
        </w:rPr>
        <w:t>no longer authorized to use the service</w:t>
      </w:r>
      <w:r w:rsidR="00F56735" w:rsidRPr="00F56735">
        <w:rPr>
          <w:rFonts w:ascii="Arial" w:hAnsi="Arial" w:cs="Arial"/>
          <w:sz w:val="18"/>
          <w:szCs w:val="18"/>
        </w:rPr>
        <w:t>.</w:t>
      </w:r>
      <w:r>
        <w:rPr>
          <w:rFonts w:ascii="Arial" w:hAnsi="Arial" w:cs="Arial"/>
          <w:sz w:val="18"/>
          <w:szCs w:val="18"/>
        </w:rPr>
        <w:t xml:space="preserve"> </w:t>
      </w:r>
      <w:r w:rsidRPr="0090148F">
        <w:rPr>
          <w:rFonts w:ascii="Arial" w:hAnsi="Arial" w:cs="Arial"/>
          <w:sz w:val="18"/>
          <w:szCs w:val="18"/>
        </w:rPr>
        <w:t xml:space="preserve">Customer accepts and acknowledges that any additional Services (such as but not limited to additional Webex users) provisioned through an admin portal or equivalent beyond their initial subscription order quantity will be billed by Allstream at the then current subscription unit rate. Additional Services will be due for the remainder of the term in full for each subsequent billing period, including any renewal period. </w:t>
      </w:r>
    </w:p>
    <w:p w14:paraId="58FF6791" w14:textId="0DEAD658" w:rsidR="00F56735" w:rsidRDefault="00F56735" w:rsidP="0090148F">
      <w:pPr>
        <w:pStyle w:val="BodyTextIndent2"/>
        <w:tabs>
          <w:tab w:val="left" w:pos="6300"/>
        </w:tabs>
        <w:ind w:left="792" w:firstLine="0"/>
        <w:rPr>
          <w:rFonts w:ascii="Arial" w:hAnsi="Arial" w:cs="Arial"/>
          <w:sz w:val="18"/>
          <w:szCs w:val="18"/>
        </w:rPr>
      </w:pPr>
    </w:p>
    <w:p w14:paraId="5CFDDE82" w14:textId="42493C96" w:rsidR="009E226E" w:rsidRDefault="00B50AAF" w:rsidP="0090148F">
      <w:pPr>
        <w:pStyle w:val="BodyTextIndent2"/>
        <w:numPr>
          <w:ilvl w:val="1"/>
          <w:numId w:val="13"/>
        </w:numPr>
        <w:tabs>
          <w:tab w:val="left" w:pos="6300"/>
        </w:tabs>
        <w:ind w:left="810" w:hanging="450"/>
        <w:rPr>
          <w:rFonts w:ascii="Arial" w:hAnsi="Arial" w:cs="Arial"/>
          <w:sz w:val="18"/>
          <w:szCs w:val="18"/>
        </w:rPr>
      </w:pPr>
      <w:r w:rsidRPr="00F56735">
        <w:rPr>
          <w:rFonts w:ascii="Arial" w:hAnsi="Arial" w:cs="Arial"/>
          <w:sz w:val="18"/>
          <w:szCs w:val="18"/>
        </w:rPr>
        <w:t>I</w:t>
      </w:r>
      <w:r w:rsidR="009E226E" w:rsidRPr="00F56735">
        <w:rPr>
          <w:rFonts w:ascii="Arial" w:hAnsi="Arial" w:cs="Arial"/>
          <w:sz w:val="18"/>
          <w:szCs w:val="18"/>
        </w:rPr>
        <w:t xml:space="preserve">f you select periodic billing by </w:t>
      </w:r>
      <w:r w:rsidR="00820B52" w:rsidRPr="00F56735">
        <w:rPr>
          <w:rFonts w:ascii="Arial" w:hAnsi="Arial" w:cs="Arial"/>
          <w:sz w:val="18"/>
          <w:szCs w:val="18"/>
        </w:rPr>
        <w:t>Allstream</w:t>
      </w:r>
      <w:r w:rsidR="009E226E" w:rsidRPr="00F56735">
        <w:rPr>
          <w:rFonts w:ascii="Arial" w:hAnsi="Arial" w:cs="Arial"/>
          <w:sz w:val="18"/>
          <w:szCs w:val="18"/>
        </w:rPr>
        <w:t xml:space="preserve">, you unconditionally agree to make the required payments at each interval for the </w:t>
      </w:r>
      <w:r w:rsidR="00F64700" w:rsidRPr="00F56735">
        <w:rPr>
          <w:rFonts w:ascii="Arial" w:hAnsi="Arial" w:cs="Arial"/>
          <w:sz w:val="18"/>
          <w:szCs w:val="18"/>
        </w:rPr>
        <w:t xml:space="preserve">entire term of the subscription. </w:t>
      </w:r>
      <w:r w:rsidR="009E226E" w:rsidRPr="00F56735">
        <w:rPr>
          <w:rFonts w:ascii="Arial" w:hAnsi="Arial" w:cs="Arial"/>
          <w:sz w:val="18"/>
          <w:szCs w:val="18"/>
        </w:rPr>
        <w:t xml:space="preserve">If you fail to make such payments: (a) you will be in breach of your purchase agreement with </w:t>
      </w:r>
      <w:r w:rsidR="00820B52" w:rsidRPr="00F56735">
        <w:rPr>
          <w:rFonts w:ascii="Arial" w:hAnsi="Arial" w:cs="Arial"/>
          <w:sz w:val="18"/>
          <w:szCs w:val="18"/>
        </w:rPr>
        <w:t>Allstream</w:t>
      </w:r>
      <w:r w:rsidR="009E226E" w:rsidRPr="00F56735">
        <w:rPr>
          <w:rFonts w:ascii="Arial" w:hAnsi="Arial" w:cs="Arial"/>
          <w:sz w:val="18"/>
          <w:szCs w:val="18"/>
        </w:rPr>
        <w:t xml:space="preserve"> and </w:t>
      </w:r>
      <w:r w:rsidR="00820B52" w:rsidRPr="00F56735">
        <w:rPr>
          <w:rFonts w:ascii="Arial" w:hAnsi="Arial" w:cs="Arial"/>
          <w:sz w:val="18"/>
          <w:szCs w:val="18"/>
        </w:rPr>
        <w:t>Allstream</w:t>
      </w:r>
      <w:r w:rsidR="009E226E" w:rsidRPr="00F56735">
        <w:rPr>
          <w:rFonts w:ascii="Arial" w:hAnsi="Arial" w:cs="Arial"/>
          <w:sz w:val="18"/>
          <w:szCs w:val="18"/>
        </w:rPr>
        <w:t xml:space="preserve"> will have the right to exercise all rights and remedies available to it under that agreement and at law or in equity; (b) the outstanding balance of your subscription will become immediately due and </w:t>
      </w:r>
      <w:r w:rsidR="009E226E" w:rsidRPr="00F56735">
        <w:rPr>
          <w:rFonts w:ascii="Arial" w:hAnsi="Arial" w:cs="Arial"/>
          <w:sz w:val="18"/>
          <w:szCs w:val="18"/>
        </w:rPr>
        <w:lastRenderedPageBreak/>
        <w:t xml:space="preserve">payable, and </w:t>
      </w:r>
      <w:r w:rsidR="00820B52" w:rsidRPr="00F56735">
        <w:rPr>
          <w:rFonts w:ascii="Arial" w:hAnsi="Arial" w:cs="Arial"/>
          <w:sz w:val="18"/>
          <w:szCs w:val="18"/>
        </w:rPr>
        <w:t>Allstream</w:t>
      </w:r>
      <w:r w:rsidR="009E226E" w:rsidRPr="00F56735">
        <w:rPr>
          <w:rFonts w:ascii="Arial" w:hAnsi="Arial" w:cs="Arial"/>
          <w:sz w:val="18"/>
          <w:szCs w:val="18"/>
        </w:rPr>
        <w:t xml:space="preserve"> may exercise its rights to recover any and all unpaid subscription amounts and other amounts due and owing under your subscription; and (c) to the extent you are entitled to any kind of refund from </w:t>
      </w:r>
      <w:r w:rsidR="00820B52" w:rsidRPr="00F56735">
        <w:rPr>
          <w:rFonts w:ascii="Arial" w:hAnsi="Arial" w:cs="Arial"/>
          <w:sz w:val="18"/>
          <w:szCs w:val="18"/>
        </w:rPr>
        <w:t>Allstream</w:t>
      </w:r>
      <w:r w:rsidR="009E226E" w:rsidRPr="00F56735">
        <w:rPr>
          <w:rFonts w:ascii="Arial" w:hAnsi="Arial" w:cs="Arial"/>
          <w:sz w:val="18"/>
          <w:szCs w:val="18"/>
        </w:rPr>
        <w:t>, such refund will be applied to any outstanding amounts due under your subscription.</w:t>
      </w:r>
    </w:p>
    <w:p w14:paraId="6E23BA06" w14:textId="77777777" w:rsidR="00F56735" w:rsidRPr="00F56735" w:rsidRDefault="00F56735" w:rsidP="00F56735">
      <w:pPr>
        <w:pStyle w:val="BodyTextIndent2"/>
        <w:tabs>
          <w:tab w:val="left" w:pos="6300"/>
        </w:tabs>
        <w:rPr>
          <w:rFonts w:ascii="Arial" w:hAnsi="Arial" w:cs="Arial"/>
          <w:sz w:val="18"/>
          <w:szCs w:val="18"/>
        </w:rPr>
      </w:pPr>
    </w:p>
    <w:p w14:paraId="50182DA4" w14:textId="25B5D1D1" w:rsidR="00134D71" w:rsidRPr="00134D71" w:rsidRDefault="00134D71" w:rsidP="002F3F94">
      <w:pPr>
        <w:pStyle w:val="BodyTextIndent2"/>
        <w:numPr>
          <w:ilvl w:val="0"/>
          <w:numId w:val="12"/>
        </w:numPr>
        <w:tabs>
          <w:tab w:val="left" w:pos="6300"/>
        </w:tabs>
        <w:rPr>
          <w:rFonts w:ascii="Arial" w:hAnsi="Arial" w:cs="Arial"/>
          <w:b/>
          <w:sz w:val="18"/>
          <w:szCs w:val="18"/>
        </w:rPr>
      </w:pPr>
      <w:r w:rsidRPr="00134D71">
        <w:rPr>
          <w:rFonts w:ascii="Arial" w:hAnsi="Arial" w:cs="Arial"/>
          <w:b/>
          <w:sz w:val="18"/>
          <w:szCs w:val="18"/>
        </w:rPr>
        <w:t>MAINTENANCE SERVICE</w:t>
      </w:r>
    </w:p>
    <w:p w14:paraId="5719965B" w14:textId="4EDB4DFE" w:rsidR="00D04190" w:rsidRDefault="00134D71" w:rsidP="005E67A4">
      <w:pPr>
        <w:pStyle w:val="BodyTextIndent2"/>
        <w:numPr>
          <w:ilvl w:val="1"/>
          <w:numId w:val="12"/>
        </w:numPr>
        <w:rPr>
          <w:rFonts w:ascii="Arial" w:hAnsi="Arial" w:cs="Arial"/>
          <w:sz w:val="18"/>
          <w:szCs w:val="18"/>
        </w:rPr>
      </w:pPr>
      <w:r w:rsidRPr="00134D71">
        <w:rPr>
          <w:rFonts w:ascii="Arial" w:hAnsi="Arial" w:cs="Arial"/>
          <w:b/>
          <w:sz w:val="18"/>
          <w:szCs w:val="18"/>
        </w:rPr>
        <w:t>MAINTENANCE SERVICE</w:t>
      </w:r>
      <w:r w:rsidRPr="00134D71">
        <w:rPr>
          <w:rFonts w:ascii="Arial" w:hAnsi="Arial" w:cs="Arial"/>
          <w:sz w:val="18"/>
          <w:szCs w:val="18"/>
        </w:rPr>
        <w:t xml:space="preserve"> </w:t>
      </w:r>
      <w:r w:rsidR="00106131">
        <w:rPr>
          <w:rFonts w:ascii="Arial" w:hAnsi="Arial" w:cs="Arial"/>
          <w:sz w:val="18"/>
          <w:szCs w:val="18"/>
        </w:rPr>
        <w:t>–</w:t>
      </w:r>
      <w:r w:rsidRPr="00134D71">
        <w:rPr>
          <w:rFonts w:ascii="Arial" w:hAnsi="Arial" w:cs="Arial"/>
          <w:sz w:val="18"/>
          <w:szCs w:val="18"/>
        </w:rPr>
        <w:t xml:space="preserve"> </w:t>
      </w:r>
      <w:r w:rsidR="00106131">
        <w:rPr>
          <w:rFonts w:ascii="Arial" w:hAnsi="Arial" w:cs="Arial"/>
          <w:sz w:val="18"/>
          <w:szCs w:val="18"/>
        </w:rPr>
        <w:t xml:space="preserve">For </w:t>
      </w:r>
      <w:r w:rsidR="008B6733">
        <w:rPr>
          <w:rFonts w:ascii="Arial" w:hAnsi="Arial" w:cs="Arial"/>
          <w:sz w:val="18"/>
          <w:szCs w:val="18"/>
        </w:rPr>
        <w:t>e</w:t>
      </w:r>
      <w:r w:rsidR="00106131">
        <w:rPr>
          <w:rFonts w:ascii="Arial" w:hAnsi="Arial" w:cs="Arial"/>
          <w:sz w:val="18"/>
          <w:szCs w:val="18"/>
        </w:rPr>
        <w:t xml:space="preserve">quipment purchased with </w:t>
      </w:r>
      <w:r w:rsidR="00287CEA">
        <w:rPr>
          <w:rFonts w:ascii="Arial" w:hAnsi="Arial" w:cs="Arial"/>
          <w:sz w:val="18"/>
          <w:szCs w:val="18"/>
        </w:rPr>
        <w:t>Allstream</w:t>
      </w:r>
      <w:r w:rsidR="00106131">
        <w:rPr>
          <w:rFonts w:ascii="Arial" w:hAnsi="Arial" w:cs="Arial"/>
          <w:sz w:val="18"/>
          <w:szCs w:val="18"/>
        </w:rPr>
        <w:t xml:space="preserve"> Maintenance Services, </w:t>
      </w:r>
      <w:r w:rsidR="00287CEA">
        <w:rPr>
          <w:rFonts w:ascii="Arial" w:hAnsi="Arial" w:cs="Arial"/>
          <w:sz w:val="18"/>
          <w:szCs w:val="18"/>
        </w:rPr>
        <w:t>Allstream</w:t>
      </w:r>
      <w:r w:rsidRPr="00134D71">
        <w:rPr>
          <w:rFonts w:ascii="Arial" w:hAnsi="Arial" w:cs="Arial"/>
          <w:sz w:val="18"/>
          <w:szCs w:val="18"/>
        </w:rPr>
        <w:t xml:space="preserve"> shall provide all labor, parts and equipment modifications </w:t>
      </w:r>
      <w:r w:rsidR="00287CEA">
        <w:rPr>
          <w:rFonts w:ascii="Arial" w:hAnsi="Arial" w:cs="Arial"/>
          <w:sz w:val="18"/>
          <w:szCs w:val="18"/>
        </w:rPr>
        <w:t>Allstream</w:t>
      </w:r>
      <w:r w:rsidRPr="00134D71">
        <w:rPr>
          <w:rFonts w:ascii="Arial" w:hAnsi="Arial" w:cs="Arial"/>
          <w:sz w:val="18"/>
          <w:szCs w:val="18"/>
        </w:rPr>
        <w:t xml:space="preserve"> deems necessary to maintain the </w:t>
      </w:r>
      <w:r w:rsidR="008B6733">
        <w:rPr>
          <w:rFonts w:ascii="Arial" w:hAnsi="Arial" w:cs="Arial"/>
          <w:sz w:val="18"/>
          <w:szCs w:val="18"/>
        </w:rPr>
        <w:t>e</w:t>
      </w:r>
      <w:r w:rsidRPr="00134D71">
        <w:rPr>
          <w:rFonts w:ascii="Arial" w:hAnsi="Arial" w:cs="Arial"/>
          <w:sz w:val="18"/>
          <w:szCs w:val="18"/>
        </w:rPr>
        <w:t xml:space="preserve">quipment in good operating condition, subject to the following:  (a) remedial maintenance service - </w:t>
      </w:r>
      <w:r w:rsidR="00287CEA">
        <w:rPr>
          <w:rFonts w:ascii="Arial" w:hAnsi="Arial" w:cs="Arial"/>
          <w:sz w:val="18"/>
          <w:szCs w:val="18"/>
        </w:rPr>
        <w:t>Allstream</w:t>
      </w:r>
      <w:r w:rsidRPr="00134D71">
        <w:rPr>
          <w:rFonts w:ascii="Arial" w:hAnsi="Arial" w:cs="Arial"/>
          <w:sz w:val="18"/>
          <w:szCs w:val="18"/>
        </w:rPr>
        <w:t xml:space="preserve"> will provide remedial maintenance service (defined as </w:t>
      </w:r>
      <w:r w:rsidR="00287CEA">
        <w:rPr>
          <w:rFonts w:ascii="Arial" w:hAnsi="Arial" w:cs="Arial"/>
          <w:sz w:val="18"/>
          <w:szCs w:val="18"/>
        </w:rPr>
        <w:t>Allstream</w:t>
      </w:r>
      <w:r w:rsidRPr="00134D71">
        <w:rPr>
          <w:rFonts w:ascii="Arial" w:hAnsi="Arial" w:cs="Arial"/>
          <w:sz w:val="18"/>
          <w:szCs w:val="18"/>
        </w:rPr>
        <w:t xml:space="preserve">’s then standard maintenance service other than Critical maintenance service) during </w:t>
      </w:r>
      <w:r w:rsidR="00287CEA">
        <w:rPr>
          <w:rFonts w:ascii="Arial" w:hAnsi="Arial" w:cs="Arial"/>
          <w:sz w:val="18"/>
          <w:szCs w:val="18"/>
        </w:rPr>
        <w:t>Allstream</w:t>
      </w:r>
      <w:r w:rsidRPr="00134D71">
        <w:rPr>
          <w:rFonts w:ascii="Arial" w:hAnsi="Arial" w:cs="Arial"/>
          <w:sz w:val="18"/>
          <w:szCs w:val="18"/>
        </w:rPr>
        <w:t xml:space="preserve">’s regular business hours from 08:00 to 17:00, Monday through Friday, excluding statutory holidays. At Customer’s request for remedial </w:t>
      </w:r>
      <w:r w:rsidR="000544CC">
        <w:rPr>
          <w:rFonts w:ascii="Arial" w:hAnsi="Arial" w:cs="Arial"/>
          <w:sz w:val="18"/>
          <w:szCs w:val="18"/>
        </w:rPr>
        <w:t>m</w:t>
      </w:r>
      <w:r w:rsidRPr="00134D71">
        <w:rPr>
          <w:rFonts w:ascii="Arial" w:hAnsi="Arial" w:cs="Arial"/>
          <w:sz w:val="18"/>
          <w:szCs w:val="18"/>
        </w:rPr>
        <w:t xml:space="preserve">aintenance service, </w:t>
      </w:r>
      <w:r w:rsidR="00287CEA">
        <w:rPr>
          <w:rFonts w:ascii="Arial" w:hAnsi="Arial" w:cs="Arial"/>
          <w:sz w:val="18"/>
          <w:szCs w:val="18"/>
        </w:rPr>
        <w:t>Allstream</w:t>
      </w:r>
      <w:r w:rsidRPr="00134D71">
        <w:rPr>
          <w:rFonts w:ascii="Arial" w:hAnsi="Arial" w:cs="Arial"/>
          <w:sz w:val="18"/>
          <w:szCs w:val="18"/>
        </w:rPr>
        <w:t xml:space="preserve"> will arrive at the equipment location within 24 hours provided the equipment location is within 60 km</w:t>
      </w:r>
      <w:r w:rsidR="00BB0DFD">
        <w:rPr>
          <w:rFonts w:ascii="Arial" w:hAnsi="Arial" w:cs="Arial"/>
          <w:sz w:val="18"/>
          <w:szCs w:val="18"/>
        </w:rPr>
        <w:t xml:space="preserve"> (40 Miles)</w:t>
      </w:r>
      <w:r w:rsidRPr="00134D71">
        <w:rPr>
          <w:rFonts w:ascii="Arial" w:hAnsi="Arial" w:cs="Arial"/>
          <w:sz w:val="18"/>
          <w:szCs w:val="18"/>
        </w:rPr>
        <w:t xml:space="preserve"> of a designated </w:t>
      </w:r>
      <w:r w:rsidR="00287CEA">
        <w:rPr>
          <w:rFonts w:ascii="Arial" w:hAnsi="Arial" w:cs="Arial"/>
          <w:sz w:val="18"/>
          <w:szCs w:val="18"/>
        </w:rPr>
        <w:t>Allstream</w:t>
      </w:r>
      <w:r w:rsidRPr="00134D71">
        <w:rPr>
          <w:rFonts w:ascii="Arial" w:hAnsi="Arial" w:cs="Arial"/>
          <w:sz w:val="18"/>
          <w:szCs w:val="18"/>
        </w:rPr>
        <w:t xml:space="preserve"> service centre. For equipment locations beyond 60 km</w:t>
      </w:r>
      <w:r w:rsidR="00BB0DFD">
        <w:rPr>
          <w:rFonts w:ascii="Arial" w:hAnsi="Arial" w:cs="Arial"/>
          <w:sz w:val="18"/>
          <w:szCs w:val="18"/>
        </w:rPr>
        <w:t xml:space="preserve"> (40Miles)</w:t>
      </w:r>
      <w:r w:rsidRPr="00134D71">
        <w:rPr>
          <w:rFonts w:ascii="Arial" w:hAnsi="Arial" w:cs="Arial"/>
          <w:sz w:val="18"/>
          <w:szCs w:val="18"/>
        </w:rPr>
        <w:t xml:space="preserve">, </w:t>
      </w:r>
      <w:r w:rsidR="00287CEA">
        <w:rPr>
          <w:rFonts w:ascii="Arial" w:hAnsi="Arial" w:cs="Arial"/>
          <w:sz w:val="18"/>
          <w:szCs w:val="18"/>
        </w:rPr>
        <w:t>Allstream</w:t>
      </w:r>
      <w:r w:rsidRPr="00134D71">
        <w:rPr>
          <w:rFonts w:ascii="Arial" w:hAnsi="Arial" w:cs="Arial"/>
          <w:sz w:val="18"/>
          <w:szCs w:val="18"/>
        </w:rPr>
        <w:t xml:space="preserve"> will use its best efforts (utilizing whatever resources </w:t>
      </w:r>
      <w:r w:rsidR="00287CEA">
        <w:rPr>
          <w:rFonts w:ascii="Arial" w:hAnsi="Arial" w:cs="Arial"/>
          <w:sz w:val="18"/>
          <w:szCs w:val="18"/>
        </w:rPr>
        <w:t>Allstream</w:t>
      </w:r>
      <w:r w:rsidRPr="00134D71">
        <w:rPr>
          <w:rFonts w:ascii="Arial" w:hAnsi="Arial" w:cs="Arial"/>
          <w:sz w:val="18"/>
          <w:szCs w:val="18"/>
        </w:rPr>
        <w:t xml:space="preserve"> deems appropriate) in responding to Customer’s request.  Requests from </w:t>
      </w:r>
      <w:r>
        <w:rPr>
          <w:rFonts w:ascii="Arial" w:hAnsi="Arial" w:cs="Arial"/>
          <w:sz w:val="18"/>
          <w:szCs w:val="18"/>
        </w:rPr>
        <w:t xml:space="preserve">the </w:t>
      </w:r>
      <w:r w:rsidRPr="00134D71">
        <w:rPr>
          <w:rFonts w:ascii="Arial" w:hAnsi="Arial" w:cs="Arial"/>
          <w:sz w:val="18"/>
          <w:szCs w:val="18"/>
        </w:rPr>
        <w:t xml:space="preserve">Customer for remedial maintenance service outside </w:t>
      </w:r>
      <w:r w:rsidR="00287CEA">
        <w:rPr>
          <w:rFonts w:ascii="Arial" w:hAnsi="Arial" w:cs="Arial"/>
          <w:sz w:val="18"/>
          <w:szCs w:val="18"/>
        </w:rPr>
        <w:t>Allstream</w:t>
      </w:r>
      <w:r w:rsidRPr="00134D71">
        <w:rPr>
          <w:rFonts w:ascii="Arial" w:hAnsi="Arial" w:cs="Arial"/>
          <w:sz w:val="18"/>
          <w:szCs w:val="18"/>
        </w:rPr>
        <w:t xml:space="preserve">’s regular business hours are not covered under this Service Schedule and will be subject to </w:t>
      </w:r>
      <w:r w:rsidR="00287CEA">
        <w:rPr>
          <w:rFonts w:ascii="Arial" w:hAnsi="Arial" w:cs="Arial"/>
          <w:sz w:val="18"/>
          <w:szCs w:val="18"/>
        </w:rPr>
        <w:t>Allstream</w:t>
      </w:r>
      <w:r w:rsidRPr="00134D71">
        <w:rPr>
          <w:rFonts w:ascii="Arial" w:hAnsi="Arial" w:cs="Arial"/>
          <w:sz w:val="18"/>
          <w:szCs w:val="18"/>
        </w:rPr>
        <w:t>’s prevailing time and material service policies and rates. (b) critical maintenance service - Upon Customer’s request for critical maintenance service (defined as service required where the e</w:t>
      </w:r>
      <w:r w:rsidR="005F2E72">
        <w:rPr>
          <w:rFonts w:ascii="Arial" w:hAnsi="Arial" w:cs="Arial"/>
          <w:sz w:val="18"/>
          <w:szCs w:val="18"/>
        </w:rPr>
        <w:t>q</w:t>
      </w:r>
      <w:r w:rsidRPr="00134D71">
        <w:rPr>
          <w:rFonts w:ascii="Arial" w:hAnsi="Arial" w:cs="Arial"/>
          <w:sz w:val="18"/>
          <w:szCs w:val="18"/>
        </w:rPr>
        <w:t xml:space="preserve">uipment causes a total failure of the telephone system, or blocks or seriously restricts the system switching pattern), </w:t>
      </w:r>
      <w:r w:rsidR="00287CEA">
        <w:rPr>
          <w:rFonts w:ascii="Arial" w:hAnsi="Arial" w:cs="Arial"/>
          <w:sz w:val="18"/>
          <w:szCs w:val="18"/>
        </w:rPr>
        <w:t>Allstream</w:t>
      </w:r>
      <w:r w:rsidRPr="00134D71">
        <w:rPr>
          <w:rFonts w:ascii="Arial" w:hAnsi="Arial" w:cs="Arial"/>
          <w:sz w:val="18"/>
          <w:szCs w:val="18"/>
        </w:rPr>
        <w:t xml:space="preserve"> will contact the Customer within two (2) hours.  (c) All parts will be furnished on an exchange basis and will be new standard parts or parts of equivalent quality.  Any parts removed for replacement shall become the property of </w:t>
      </w:r>
      <w:r w:rsidR="00287CEA">
        <w:rPr>
          <w:rFonts w:ascii="Arial" w:hAnsi="Arial" w:cs="Arial"/>
          <w:sz w:val="18"/>
          <w:szCs w:val="18"/>
        </w:rPr>
        <w:t>Allstream</w:t>
      </w:r>
      <w:r w:rsidRPr="00134D71">
        <w:rPr>
          <w:rFonts w:ascii="Arial" w:hAnsi="Arial" w:cs="Arial"/>
          <w:sz w:val="18"/>
          <w:szCs w:val="18"/>
        </w:rPr>
        <w:t>.  (d)</w:t>
      </w:r>
      <w:r w:rsidR="00821075">
        <w:rPr>
          <w:rFonts w:ascii="Arial" w:hAnsi="Arial" w:cs="Arial"/>
          <w:sz w:val="18"/>
          <w:szCs w:val="18"/>
        </w:rPr>
        <w:t xml:space="preserve"> P</w:t>
      </w:r>
      <w:r w:rsidR="00821075" w:rsidRPr="00134D71">
        <w:rPr>
          <w:rFonts w:ascii="Arial" w:hAnsi="Arial" w:cs="Arial"/>
          <w:sz w:val="18"/>
          <w:szCs w:val="18"/>
        </w:rPr>
        <w:t>erformance</w:t>
      </w:r>
      <w:r w:rsidRPr="00134D71">
        <w:rPr>
          <w:rFonts w:ascii="Arial" w:hAnsi="Arial" w:cs="Arial"/>
          <w:sz w:val="18"/>
          <w:szCs w:val="18"/>
        </w:rPr>
        <w:t xml:space="preserve"> of maintenance service shall not extend any applicable original manufacturer’s warranty period.  (e) Unless indicated otherwise, after the initial first year original manufacturer’s warranty, software, software upgrades, cordless telephones, batteries, headsets, uninterrupted power supply (UPS) and cabling are not covered under this Service Schedu</w:t>
      </w:r>
      <w:r w:rsidR="005F2E72">
        <w:rPr>
          <w:rFonts w:ascii="Arial" w:hAnsi="Arial" w:cs="Arial"/>
          <w:sz w:val="18"/>
          <w:szCs w:val="18"/>
        </w:rPr>
        <w:t>l</w:t>
      </w:r>
      <w:r w:rsidRPr="00134D71">
        <w:rPr>
          <w:rFonts w:ascii="Arial" w:hAnsi="Arial" w:cs="Arial"/>
          <w:sz w:val="18"/>
          <w:szCs w:val="18"/>
        </w:rPr>
        <w:t>e.  (f) Any special products, and the hardware, firmware and media for such products are warranted for 90 days.</w:t>
      </w:r>
      <w:r w:rsidR="008A1106">
        <w:rPr>
          <w:rFonts w:ascii="Arial" w:hAnsi="Arial" w:cs="Arial"/>
          <w:sz w:val="18"/>
          <w:szCs w:val="18"/>
        </w:rPr>
        <w:t xml:space="preserve"> (g) In general, if the Client uses any software and hardware not provided by </w:t>
      </w:r>
      <w:r w:rsidR="00287CEA">
        <w:rPr>
          <w:rFonts w:ascii="Arial" w:hAnsi="Arial" w:cs="Arial"/>
          <w:sz w:val="18"/>
          <w:szCs w:val="18"/>
        </w:rPr>
        <w:t>Allstream</w:t>
      </w:r>
      <w:r w:rsidR="008A1106">
        <w:rPr>
          <w:rFonts w:ascii="Arial" w:hAnsi="Arial" w:cs="Arial"/>
          <w:sz w:val="18"/>
          <w:szCs w:val="18"/>
        </w:rPr>
        <w:t xml:space="preserve">, or specified by Service Provider in writing to be compatible with the Service, the Client will be responsible for all risk and liability associated with the addition of these items that will be considered out of scope.  </w:t>
      </w:r>
      <w:r w:rsidR="00106131">
        <w:rPr>
          <w:rFonts w:ascii="Arial" w:hAnsi="Arial" w:cs="Arial"/>
          <w:sz w:val="18"/>
          <w:szCs w:val="18"/>
        </w:rPr>
        <w:t>(h</w:t>
      </w:r>
      <w:r w:rsidR="00106131" w:rsidRPr="00B535EA">
        <w:rPr>
          <w:rFonts w:ascii="Arial" w:hAnsi="Arial" w:cs="Arial"/>
          <w:sz w:val="18"/>
          <w:szCs w:val="18"/>
        </w:rPr>
        <w:t>) In the event the Services include “Cisco SMARTnet” maintenance Services (“SMARTnet Services”)</w:t>
      </w:r>
      <w:r w:rsidR="005F2E72">
        <w:rPr>
          <w:rFonts w:ascii="Arial" w:hAnsi="Arial" w:cs="Arial"/>
          <w:sz w:val="18"/>
          <w:szCs w:val="18"/>
        </w:rPr>
        <w:t xml:space="preserve"> or other 3</w:t>
      </w:r>
      <w:r w:rsidR="005F2E72" w:rsidRPr="005F2E72">
        <w:rPr>
          <w:rFonts w:ascii="Arial" w:hAnsi="Arial" w:cs="Arial"/>
          <w:sz w:val="18"/>
          <w:szCs w:val="18"/>
          <w:vertAlign w:val="superscript"/>
        </w:rPr>
        <w:t>rd</w:t>
      </w:r>
      <w:r w:rsidR="005F2E72">
        <w:rPr>
          <w:rFonts w:ascii="Arial" w:hAnsi="Arial" w:cs="Arial"/>
          <w:sz w:val="18"/>
          <w:szCs w:val="18"/>
        </w:rPr>
        <w:t xml:space="preserve"> party services </w:t>
      </w:r>
      <w:r w:rsidR="005E67A4">
        <w:rPr>
          <w:rFonts w:ascii="Arial" w:hAnsi="Arial" w:cs="Arial"/>
          <w:sz w:val="18"/>
          <w:szCs w:val="18"/>
        </w:rPr>
        <w:t>such as but not limited to Meraki Licenses</w:t>
      </w:r>
      <w:r w:rsidR="008D3350">
        <w:rPr>
          <w:rFonts w:ascii="Arial" w:hAnsi="Arial" w:cs="Arial"/>
          <w:sz w:val="18"/>
          <w:szCs w:val="18"/>
        </w:rPr>
        <w:t xml:space="preserve"> or</w:t>
      </w:r>
      <w:r w:rsidR="00106131" w:rsidRPr="00B535EA">
        <w:rPr>
          <w:rFonts w:ascii="Arial" w:hAnsi="Arial" w:cs="Arial"/>
          <w:sz w:val="18"/>
          <w:szCs w:val="18"/>
        </w:rPr>
        <w:t xml:space="preserve"> </w:t>
      </w:r>
      <w:r w:rsidR="008D3350">
        <w:rPr>
          <w:rFonts w:ascii="Arial" w:hAnsi="Arial" w:cs="Arial"/>
          <w:sz w:val="18"/>
          <w:szCs w:val="18"/>
        </w:rPr>
        <w:t xml:space="preserve">Cisco Partner Plus </w:t>
      </w:r>
      <w:r w:rsidR="00106131" w:rsidRPr="00B535EA">
        <w:rPr>
          <w:rFonts w:ascii="Arial" w:hAnsi="Arial" w:cs="Arial"/>
          <w:sz w:val="18"/>
          <w:szCs w:val="18"/>
        </w:rPr>
        <w:t>Customer acknowledges and agrees that such</w:t>
      </w:r>
      <w:r w:rsidR="008D3350">
        <w:rPr>
          <w:rFonts w:ascii="Arial" w:hAnsi="Arial" w:cs="Arial"/>
          <w:sz w:val="18"/>
          <w:szCs w:val="18"/>
        </w:rPr>
        <w:t xml:space="preserve"> service will be governed by the respective 3</w:t>
      </w:r>
      <w:r w:rsidR="008D3350" w:rsidRPr="008D3350">
        <w:rPr>
          <w:rFonts w:ascii="Arial" w:hAnsi="Arial" w:cs="Arial"/>
          <w:sz w:val="18"/>
          <w:szCs w:val="18"/>
          <w:vertAlign w:val="superscript"/>
        </w:rPr>
        <w:t>rd</w:t>
      </w:r>
      <w:r w:rsidR="008D3350">
        <w:rPr>
          <w:rFonts w:ascii="Arial" w:hAnsi="Arial" w:cs="Arial"/>
          <w:sz w:val="18"/>
          <w:szCs w:val="18"/>
        </w:rPr>
        <w:t xml:space="preserve"> party.  Cisco </w:t>
      </w:r>
      <w:r w:rsidR="00106131" w:rsidRPr="00B535EA">
        <w:rPr>
          <w:rFonts w:ascii="Arial" w:hAnsi="Arial" w:cs="Arial"/>
          <w:sz w:val="18"/>
          <w:szCs w:val="18"/>
        </w:rPr>
        <w:t>S</w:t>
      </w:r>
      <w:r w:rsidR="008D3350">
        <w:rPr>
          <w:rFonts w:ascii="Arial" w:hAnsi="Arial" w:cs="Arial"/>
          <w:sz w:val="18"/>
          <w:szCs w:val="18"/>
        </w:rPr>
        <w:t>martN</w:t>
      </w:r>
      <w:r w:rsidR="00106131" w:rsidRPr="00B535EA">
        <w:rPr>
          <w:rFonts w:ascii="Arial" w:hAnsi="Arial" w:cs="Arial"/>
          <w:sz w:val="18"/>
          <w:szCs w:val="18"/>
        </w:rPr>
        <w:t xml:space="preserve">et </w:t>
      </w:r>
      <w:r w:rsidR="005E67A4">
        <w:rPr>
          <w:rFonts w:ascii="Arial" w:hAnsi="Arial" w:cs="Arial"/>
          <w:sz w:val="18"/>
          <w:szCs w:val="18"/>
        </w:rPr>
        <w:t xml:space="preserve"> </w:t>
      </w:r>
      <w:r w:rsidR="00106131" w:rsidRPr="00B535EA">
        <w:rPr>
          <w:rFonts w:ascii="Arial" w:hAnsi="Arial" w:cs="Arial"/>
          <w:sz w:val="18"/>
          <w:szCs w:val="18"/>
        </w:rPr>
        <w:t xml:space="preserve">Services will be provided by Cisco Systems Canada Co. (“Cisco”) in accordance with the terms and conditions of the Cisco maintenance agreement for SMARTnet Services (“SMARTnet Agreement”), a current copy of the SMARTnet Agreement is available at </w:t>
      </w:r>
      <w:hyperlink r:id="rId10" w:tgtFrame="_blank" w:history="1">
        <w:r w:rsidR="00D95E65">
          <w:rPr>
            <w:rStyle w:val="Hyperlink"/>
            <w:rFonts w:ascii="Arial" w:hAnsi="Arial" w:cs="Arial"/>
            <w:color w:val="1155CC"/>
            <w:sz w:val="19"/>
            <w:szCs w:val="19"/>
            <w:shd w:val="clear" w:color="auto" w:fill="FFFFFF"/>
            <w:lang w:val="en-CA"/>
          </w:rPr>
          <w:t>http://www.cisco.com/go/servicedescriptions</w:t>
        </w:r>
      </w:hyperlink>
      <w:r w:rsidR="005E67A4">
        <w:rPr>
          <w:rFonts w:ascii="Arial" w:hAnsi="Arial" w:cs="Arial"/>
          <w:sz w:val="18"/>
          <w:szCs w:val="18"/>
        </w:rPr>
        <w:t>or any related 3</w:t>
      </w:r>
      <w:r w:rsidR="005E67A4" w:rsidRPr="005E67A4">
        <w:rPr>
          <w:rFonts w:ascii="Arial" w:hAnsi="Arial" w:cs="Arial"/>
          <w:sz w:val="18"/>
          <w:szCs w:val="18"/>
          <w:vertAlign w:val="superscript"/>
        </w:rPr>
        <w:t>rd</w:t>
      </w:r>
      <w:r w:rsidR="005E67A4">
        <w:rPr>
          <w:rFonts w:ascii="Arial" w:hAnsi="Arial" w:cs="Arial"/>
          <w:sz w:val="18"/>
          <w:szCs w:val="18"/>
        </w:rPr>
        <w:t xml:space="preserve"> party service agreement (such as </w:t>
      </w:r>
      <w:hyperlink r:id="rId11" w:history="1">
        <w:r w:rsidR="005E67A4" w:rsidRPr="006B1CE1">
          <w:rPr>
            <w:rStyle w:val="Hyperlink"/>
            <w:rFonts w:ascii="Arial" w:hAnsi="Arial" w:cs="Arial"/>
            <w:sz w:val="18"/>
            <w:szCs w:val="18"/>
          </w:rPr>
          <w:t>https://meraki.cisco.com/support/</w:t>
        </w:r>
      </w:hyperlink>
      <w:r w:rsidR="005E67A4">
        <w:rPr>
          <w:rFonts w:ascii="Arial" w:hAnsi="Arial" w:cs="Arial"/>
          <w:sz w:val="18"/>
          <w:szCs w:val="18"/>
        </w:rPr>
        <w:t xml:space="preserve"> for Meraki).</w:t>
      </w:r>
      <w:r w:rsidR="00106131">
        <w:rPr>
          <w:rFonts w:ascii="Arial" w:hAnsi="Arial" w:cs="Arial"/>
          <w:sz w:val="18"/>
          <w:szCs w:val="18"/>
        </w:rPr>
        <w:t xml:space="preserve"> (h) Resold maintenance or Cloud </w:t>
      </w:r>
      <w:r w:rsidR="00962D9E">
        <w:rPr>
          <w:rFonts w:ascii="Arial" w:hAnsi="Arial" w:cs="Arial"/>
          <w:sz w:val="18"/>
          <w:szCs w:val="18"/>
        </w:rPr>
        <w:t xml:space="preserve">&amp; maintenance </w:t>
      </w:r>
      <w:r w:rsidR="00106131">
        <w:rPr>
          <w:rFonts w:ascii="Arial" w:hAnsi="Arial" w:cs="Arial"/>
          <w:sz w:val="18"/>
          <w:szCs w:val="18"/>
        </w:rPr>
        <w:t xml:space="preserve">services from vendor (e.g. Cisco SMARTnet, Meraki) will come into effect at the time the </w:t>
      </w:r>
      <w:r w:rsidR="008B6733">
        <w:rPr>
          <w:rFonts w:ascii="Arial" w:hAnsi="Arial" w:cs="Arial"/>
          <w:sz w:val="18"/>
          <w:szCs w:val="18"/>
        </w:rPr>
        <w:t>e</w:t>
      </w:r>
      <w:r w:rsidR="00106131">
        <w:rPr>
          <w:rFonts w:ascii="Arial" w:hAnsi="Arial" w:cs="Arial"/>
          <w:sz w:val="18"/>
          <w:szCs w:val="18"/>
        </w:rPr>
        <w:t xml:space="preserve">quipment is shipped to </w:t>
      </w:r>
      <w:r w:rsidR="00287CEA">
        <w:rPr>
          <w:rFonts w:ascii="Arial" w:hAnsi="Arial" w:cs="Arial"/>
          <w:sz w:val="18"/>
          <w:szCs w:val="18"/>
        </w:rPr>
        <w:t>Allstream</w:t>
      </w:r>
      <w:r w:rsidR="00685276">
        <w:rPr>
          <w:rFonts w:ascii="Arial" w:hAnsi="Arial" w:cs="Arial"/>
          <w:sz w:val="18"/>
          <w:szCs w:val="18"/>
        </w:rPr>
        <w:t xml:space="preserve"> or the service/software gets activated, whichever comes first</w:t>
      </w:r>
      <w:r w:rsidR="00962D9E">
        <w:rPr>
          <w:rFonts w:ascii="Arial" w:hAnsi="Arial" w:cs="Arial"/>
          <w:sz w:val="18"/>
          <w:szCs w:val="18"/>
        </w:rPr>
        <w:t xml:space="preserve"> (</w:t>
      </w:r>
      <w:r w:rsidR="00ED0961">
        <w:rPr>
          <w:rFonts w:ascii="Arial" w:hAnsi="Arial" w:cs="Arial"/>
          <w:sz w:val="18"/>
          <w:szCs w:val="18"/>
        </w:rPr>
        <w:t>Service Activation Date</w:t>
      </w:r>
      <w:r w:rsidR="00962D9E">
        <w:rPr>
          <w:rFonts w:ascii="Arial" w:hAnsi="Arial" w:cs="Arial"/>
          <w:sz w:val="18"/>
          <w:szCs w:val="18"/>
        </w:rPr>
        <w:t>)</w:t>
      </w:r>
      <w:r w:rsidR="00106131">
        <w:rPr>
          <w:rFonts w:ascii="Arial" w:hAnsi="Arial" w:cs="Arial"/>
          <w:sz w:val="18"/>
          <w:szCs w:val="18"/>
        </w:rPr>
        <w:t>.</w:t>
      </w:r>
    </w:p>
    <w:p w14:paraId="7452B3F7" w14:textId="0106C016" w:rsidR="00134D71" w:rsidRDefault="00134D71" w:rsidP="00134D71">
      <w:pPr>
        <w:pStyle w:val="BodyTextIndent2"/>
        <w:numPr>
          <w:ilvl w:val="1"/>
          <w:numId w:val="12"/>
        </w:numPr>
        <w:tabs>
          <w:tab w:val="left" w:pos="6300"/>
        </w:tabs>
        <w:rPr>
          <w:rFonts w:ascii="Arial" w:hAnsi="Arial" w:cs="Arial"/>
          <w:sz w:val="18"/>
          <w:szCs w:val="18"/>
        </w:rPr>
      </w:pPr>
      <w:r>
        <w:rPr>
          <w:rFonts w:ascii="Arial" w:hAnsi="Arial" w:cs="Arial"/>
          <w:b/>
          <w:sz w:val="18"/>
          <w:szCs w:val="18"/>
        </w:rPr>
        <w:t xml:space="preserve">MAINTENANCE CHARGES </w:t>
      </w:r>
      <w:r>
        <w:rPr>
          <w:rFonts w:ascii="Arial" w:hAnsi="Arial" w:cs="Arial"/>
          <w:sz w:val="18"/>
          <w:szCs w:val="18"/>
        </w:rPr>
        <w:t xml:space="preserve">– The </w:t>
      </w:r>
      <w:r w:rsidRPr="00134D71">
        <w:rPr>
          <w:rFonts w:ascii="Arial" w:hAnsi="Arial" w:cs="Arial"/>
          <w:sz w:val="18"/>
          <w:szCs w:val="18"/>
        </w:rPr>
        <w:t xml:space="preserve">Customer agrees to pay to </w:t>
      </w:r>
      <w:r w:rsidR="00287CEA">
        <w:rPr>
          <w:rFonts w:ascii="Arial" w:hAnsi="Arial" w:cs="Arial"/>
          <w:sz w:val="18"/>
          <w:szCs w:val="18"/>
        </w:rPr>
        <w:t>Allstream</w:t>
      </w:r>
      <w:r w:rsidRPr="00134D71">
        <w:rPr>
          <w:rFonts w:ascii="Arial" w:hAnsi="Arial" w:cs="Arial"/>
          <w:sz w:val="18"/>
          <w:szCs w:val="18"/>
        </w:rPr>
        <w:t xml:space="preserve"> the charges detailed in each Service Order plus all applicable Taxes.  The charges are based on the number of active service units and devices utilized in the system, as identi</w:t>
      </w:r>
      <w:r>
        <w:rPr>
          <w:rFonts w:ascii="Arial" w:hAnsi="Arial" w:cs="Arial"/>
          <w:sz w:val="18"/>
          <w:szCs w:val="18"/>
        </w:rPr>
        <w:t xml:space="preserve">fied in the Service Order.  </w:t>
      </w:r>
      <w:r w:rsidRPr="00134D71">
        <w:rPr>
          <w:rFonts w:ascii="Arial" w:hAnsi="Arial" w:cs="Arial"/>
          <w:sz w:val="18"/>
          <w:szCs w:val="18"/>
        </w:rPr>
        <w:t xml:space="preserve">The charges shall be payable, in advance, on the first day of each year of the Initial Term or renewal term (as applicable).  </w:t>
      </w:r>
      <w:proofErr w:type="gramStart"/>
      <w:r w:rsidRPr="00134D71">
        <w:rPr>
          <w:rFonts w:ascii="Arial" w:hAnsi="Arial" w:cs="Arial"/>
          <w:sz w:val="18"/>
          <w:szCs w:val="18"/>
        </w:rPr>
        <w:t>In the event that</w:t>
      </w:r>
      <w:proofErr w:type="gramEnd"/>
      <w:r w:rsidRPr="00134D71">
        <w:rPr>
          <w:rFonts w:ascii="Arial" w:hAnsi="Arial" w:cs="Arial"/>
          <w:sz w:val="18"/>
          <w:szCs w:val="18"/>
        </w:rPr>
        <w:t xml:space="preserve"> payment is not received by the first day of each year of the Initial Term or renewal term (as applicable), any maintenance service required by Customer shall be provided at </w:t>
      </w:r>
      <w:r w:rsidR="00287CEA">
        <w:rPr>
          <w:rFonts w:ascii="Arial" w:hAnsi="Arial" w:cs="Arial"/>
          <w:sz w:val="18"/>
          <w:szCs w:val="18"/>
        </w:rPr>
        <w:t>Allstream</w:t>
      </w:r>
      <w:r w:rsidRPr="00134D71">
        <w:rPr>
          <w:rFonts w:ascii="Arial" w:hAnsi="Arial" w:cs="Arial"/>
          <w:sz w:val="18"/>
          <w:szCs w:val="18"/>
        </w:rPr>
        <w:t xml:space="preserve">’s prevailing time and material rates and policies.  (c) Customer shall pay interest on any late payments at the lower of 1.5% per month or the maximum rate allowed by applicable law.  Customer shall pay all costs incurred by </w:t>
      </w:r>
      <w:r w:rsidR="00287CEA">
        <w:rPr>
          <w:rFonts w:ascii="Arial" w:hAnsi="Arial" w:cs="Arial"/>
          <w:sz w:val="18"/>
          <w:szCs w:val="18"/>
        </w:rPr>
        <w:t>Allstream</w:t>
      </w:r>
      <w:r w:rsidRPr="00134D71">
        <w:rPr>
          <w:rFonts w:ascii="Arial" w:hAnsi="Arial" w:cs="Arial"/>
          <w:sz w:val="18"/>
          <w:szCs w:val="18"/>
        </w:rPr>
        <w:t xml:space="preserve"> in collecting overdue accounts, including reasonable legal fees.  (</w:t>
      </w:r>
      <w:r w:rsidR="00B071C2">
        <w:rPr>
          <w:rFonts w:ascii="Arial" w:hAnsi="Arial" w:cs="Arial"/>
          <w:sz w:val="18"/>
          <w:szCs w:val="18"/>
        </w:rPr>
        <w:t>A</w:t>
      </w:r>
      <w:r w:rsidR="00743F77">
        <w:rPr>
          <w:rFonts w:ascii="Arial" w:hAnsi="Arial" w:cs="Arial"/>
          <w:sz w:val="18"/>
          <w:szCs w:val="18"/>
        </w:rPr>
        <w:t xml:space="preserve">All dollar amounts </w:t>
      </w:r>
      <w:r w:rsidRPr="00134D71">
        <w:rPr>
          <w:rFonts w:ascii="Arial" w:hAnsi="Arial" w:cs="Arial"/>
          <w:sz w:val="18"/>
          <w:szCs w:val="18"/>
        </w:rPr>
        <w:t xml:space="preserve">re exclusive of any value added tax, goods and services tax, or other transaction or indirect tax, fee or surcharge that may apply, including any related interest, </w:t>
      </w:r>
      <w:proofErr w:type="gramStart"/>
      <w:r w:rsidRPr="00134D71">
        <w:rPr>
          <w:rFonts w:ascii="Arial" w:hAnsi="Arial" w:cs="Arial"/>
          <w:sz w:val="18"/>
          <w:szCs w:val="18"/>
        </w:rPr>
        <w:t>penalty</w:t>
      </w:r>
      <w:proofErr w:type="gramEnd"/>
      <w:r w:rsidRPr="00134D71">
        <w:rPr>
          <w:rFonts w:ascii="Arial" w:hAnsi="Arial" w:cs="Arial"/>
          <w:sz w:val="18"/>
          <w:szCs w:val="18"/>
        </w:rPr>
        <w:t xml:space="preserve"> or similar charge (“Taxes”).  (e) Equipment covered under this Service Schedule may be subject to additional charges, based on the distance between the equipment location and the nearest designated </w:t>
      </w:r>
      <w:r w:rsidR="00287CEA">
        <w:rPr>
          <w:rFonts w:ascii="Arial" w:hAnsi="Arial" w:cs="Arial"/>
          <w:sz w:val="18"/>
          <w:szCs w:val="18"/>
        </w:rPr>
        <w:t>Allstream</w:t>
      </w:r>
      <w:r w:rsidRPr="00134D71">
        <w:rPr>
          <w:rFonts w:ascii="Arial" w:hAnsi="Arial" w:cs="Arial"/>
          <w:sz w:val="18"/>
          <w:szCs w:val="18"/>
        </w:rPr>
        <w:t xml:space="preserve"> service centre, in accordance with </w:t>
      </w:r>
      <w:r w:rsidR="00287CEA">
        <w:rPr>
          <w:rFonts w:ascii="Arial" w:hAnsi="Arial" w:cs="Arial"/>
          <w:sz w:val="18"/>
          <w:szCs w:val="18"/>
        </w:rPr>
        <w:t>Allstream</w:t>
      </w:r>
      <w:r w:rsidRPr="00134D71">
        <w:rPr>
          <w:rFonts w:ascii="Arial" w:hAnsi="Arial" w:cs="Arial"/>
          <w:sz w:val="18"/>
          <w:szCs w:val="18"/>
        </w:rPr>
        <w:t xml:space="preserve">’s prevailing policies and rates.  (f) The charges shall remain in effect during the Initial Term and any renewal term of this Service Order unless </w:t>
      </w:r>
      <w:r w:rsidR="00287CEA">
        <w:rPr>
          <w:rFonts w:ascii="Arial" w:hAnsi="Arial" w:cs="Arial"/>
          <w:sz w:val="18"/>
          <w:szCs w:val="18"/>
        </w:rPr>
        <w:t>Allstream</w:t>
      </w:r>
      <w:r w:rsidRPr="00134D71">
        <w:rPr>
          <w:rFonts w:ascii="Arial" w:hAnsi="Arial" w:cs="Arial"/>
          <w:sz w:val="18"/>
          <w:szCs w:val="18"/>
        </w:rPr>
        <w:t xml:space="preserve"> provides written notice to Customer, at least sixty (60) days prior to the end of the Initial Term or renewal term (as applicable) that the Charges shall be amended with effect from the first day of the next renewal term. (g) charges for Moves, Adds and Changes (“MAC’s”), are not covered under this Service Schedule.  (h) Customer’s obligation to pay all amounts hereunder is absolute and unconditional and shall not be subject to any abatement, reduction, set-off, defence or counterclaim.</w:t>
      </w:r>
    </w:p>
    <w:p w14:paraId="3F12EBB0" w14:textId="60390988" w:rsidR="00A23C13" w:rsidRDefault="00A23C13" w:rsidP="00A23C13">
      <w:pPr>
        <w:pStyle w:val="BodyTextIndent2"/>
        <w:numPr>
          <w:ilvl w:val="1"/>
          <w:numId w:val="12"/>
        </w:numPr>
        <w:tabs>
          <w:tab w:val="left" w:pos="6300"/>
        </w:tabs>
        <w:rPr>
          <w:rFonts w:ascii="Arial" w:hAnsi="Arial" w:cs="Arial"/>
          <w:sz w:val="18"/>
          <w:szCs w:val="18"/>
        </w:rPr>
      </w:pPr>
      <w:r w:rsidRPr="00AE481A">
        <w:rPr>
          <w:rFonts w:ascii="Arial" w:hAnsi="Arial" w:cs="Arial"/>
          <w:b/>
          <w:sz w:val="18"/>
          <w:szCs w:val="18"/>
        </w:rPr>
        <w:t xml:space="preserve">TERMINATION </w:t>
      </w:r>
      <w:r w:rsidR="00F71A8B">
        <w:rPr>
          <w:rFonts w:ascii="Arial" w:hAnsi="Arial" w:cs="Arial"/>
          <w:b/>
          <w:sz w:val="18"/>
          <w:szCs w:val="18"/>
        </w:rPr>
        <w:t xml:space="preserve">OF </w:t>
      </w:r>
      <w:r w:rsidR="005B0EE9">
        <w:rPr>
          <w:rFonts w:ascii="Arial" w:hAnsi="Arial" w:cs="Arial"/>
          <w:b/>
          <w:sz w:val="18"/>
          <w:szCs w:val="18"/>
        </w:rPr>
        <w:t>Allstream</w:t>
      </w:r>
      <w:r w:rsidR="002C2997">
        <w:rPr>
          <w:rFonts w:ascii="Arial" w:hAnsi="Arial" w:cs="Arial"/>
          <w:b/>
          <w:sz w:val="18"/>
          <w:szCs w:val="18"/>
        </w:rPr>
        <w:t xml:space="preserve"> </w:t>
      </w:r>
      <w:r w:rsidR="00F71A8B">
        <w:rPr>
          <w:rFonts w:ascii="Arial" w:hAnsi="Arial" w:cs="Arial"/>
          <w:b/>
          <w:sz w:val="18"/>
          <w:szCs w:val="18"/>
        </w:rPr>
        <w:t xml:space="preserve">MAINTENANCE SERVICE </w:t>
      </w:r>
      <w:r w:rsidR="00CE1EAE">
        <w:rPr>
          <w:rFonts w:ascii="Arial" w:hAnsi="Arial" w:cs="Arial"/>
          <w:b/>
          <w:sz w:val="18"/>
          <w:szCs w:val="18"/>
        </w:rPr>
        <w:t>–</w:t>
      </w:r>
      <w:r w:rsidRPr="00AE481A">
        <w:rPr>
          <w:rFonts w:ascii="Arial" w:hAnsi="Arial" w:cs="Arial"/>
          <w:sz w:val="18"/>
          <w:szCs w:val="18"/>
        </w:rPr>
        <w:t xml:space="preserve"> </w:t>
      </w:r>
      <w:r w:rsidR="005B0EE9">
        <w:rPr>
          <w:rFonts w:ascii="Arial" w:hAnsi="Arial" w:cs="Arial"/>
          <w:sz w:val="18"/>
          <w:szCs w:val="18"/>
        </w:rPr>
        <w:t>Allstream</w:t>
      </w:r>
      <w:r w:rsidR="00CE1EAE">
        <w:rPr>
          <w:rFonts w:ascii="Arial" w:hAnsi="Arial" w:cs="Arial"/>
          <w:sz w:val="18"/>
          <w:szCs w:val="18"/>
        </w:rPr>
        <w:t xml:space="preserve"> </w:t>
      </w:r>
      <w:r w:rsidRPr="00AE481A">
        <w:rPr>
          <w:rFonts w:ascii="Arial" w:hAnsi="Arial" w:cs="Arial"/>
          <w:sz w:val="18"/>
          <w:szCs w:val="18"/>
        </w:rPr>
        <w:t>may terminate th</w:t>
      </w:r>
      <w:r w:rsidR="002C2997">
        <w:rPr>
          <w:rFonts w:ascii="Arial" w:hAnsi="Arial" w:cs="Arial"/>
          <w:sz w:val="18"/>
          <w:szCs w:val="18"/>
        </w:rPr>
        <w:t xml:space="preserve">e </w:t>
      </w:r>
      <w:r w:rsidR="005B0EE9">
        <w:rPr>
          <w:rFonts w:ascii="Arial" w:hAnsi="Arial" w:cs="Arial"/>
          <w:sz w:val="18"/>
          <w:szCs w:val="18"/>
        </w:rPr>
        <w:t>Allstream</w:t>
      </w:r>
      <w:r w:rsidR="002C2997">
        <w:rPr>
          <w:rFonts w:ascii="Arial" w:hAnsi="Arial" w:cs="Arial"/>
          <w:sz w:val="18"/>
          <w:szCs w:val="18"/>
        </w:rPr>
        <w:t xml:space="preserve"> Maintenance Service </w:t>
      </w:r>
      <w:r w:rsidRPr="00AE481A">
        <w:rPr>
          <w:rFonts w:ascii="Arial" w:hAnsi="Arial" w:cs="Arial"/>
          <w:sz w:val="18"/>
          <w:szCs w:val="18"/>
        </w:rPr>
        <w:t xml:space="preserve">at any time without cause, upon sixty (60) days prior written notice to the Customer. Upon such termination by </w:t>
      </w:r>
      <w:r w:rsidR="005B0EE9">
        <w:rPr>
          <w:rFonts w:ascii="Arial" w:hAnsi="Arial" w:cs="Arial"/>
          <w:sz w:val="18"/>
          <w:szCs w:val="18"/>
        </w:rPr>
        <w:t>Allstream</w:t>
      </w:r>
      <w:r w:rsidR="002C2997" w:rsidRPr="00AE481A">
        <w:rPr>
          <w:rFonts w:ascii="Arial" w:hAnsi="Arial" w:cs="Arial"/>
          <w:sz w:val="18"/>
          <w:szCs w:val="18"/>
        </w:rPr>
        <w:t xml:space="preserve"> </w:t>
      </w:r>
      <w:r w:rsidRPr="00AE481A">
        <w:rPr>
          <w:rFonts w:ascii="Arial" w:hAnsi="Arial" w:cs="Arial"/>
          <w:sz w:val="18"/>
          <w:szCs w:val="18"/>
        </w:rPr>
        <w:t>any prepaid amounts shall be returned to the Customer on a prorated basis.</w:t>
      </w:r>
    </w:p>
    <w:p w14:paraId="4C461252" w14:textId="5C2037E9" w:rsidR="00134D71" w:rsidRPr="00A23C13" w:rsidRDefault="00134D71" w:rsidP="00A23C13">
      <w:pPr>
        <w:pStyle w:val="BodyTextIndent2"/>
        <w:numPr>
          <w:ilvl w:val="1"/>
          <w:numId w:val="12"/>
        </w:numPr>
        <w:tabs>
          <w:tab w:val="left" w:pos="6300"/>
        </w:tabs>
        <w:rPr>
          <w:rFonts w:ascii="Arial" w:hAnsi="Arial" w:cs="Arial"/>
          <w:sz w:val="18"/>
          <w:szCs w:val="18"/>
        </w:rPr>
      </w:pPr>
      <w:r w:rsidRPr="00A23C13">
        <w:rPr>
          <w:rFonts w:ascii="Arial" w:hAnsi="Arial" w:cs="Arial"/>
          <w:b/>
          <w:sz w:val="18"/>
          <w:szCs w:val="18"/>
        </w:rPr>
        <w:t>MOVES, ADDS AND CHANGES (“MAC”)</w:t>
      </w:r>
      <w:r w:rsidRPr="00A23C13">
        <w:rPr>
          <w:rFonts w:ascii="Arial" w:hAnsi="Arial" w:cs="Arial"/>
          <w:sz w:val="18"/>
          <w:szCs w:val="18"/>
        </w:rPr>
        <w:t xml:space="preserve"> – (a) Maintenance Services may continue to apply to equipment which is moved to another location within 60km</w:t>
      </w:r>
      <w:r w:rsidR="00BB0DFD">
        <w:rPr>
          <w:rFonts w:ascii="Arial" w:hAnsi="Arial" w:cs="Arial"/>
          <w:sz w:val="18"/>
          <w:szCs w:val="18"/>
        </w:rPr>
        <w:t xml:space="preserve"> (40 Miles)</w:t>
      </w:r>
      <w:r w:rsidRPr="00A23C13">
        <w:rPr>
          <w:rFonts w:ascii="Arial" w:hAnsi="Arial" w:cs="Arial"/>
          <w:sz w:val="18"/>
          <w:szCs w:val="18"/>
        </w:rPr>
        <w:t xml:space="preserve"> of the designated </w:t>
      </w:r>
      <w:r w:rsidR="005B0EE9">
        <w:rPr>
          <w:rFonts w:ascii="Arial" w:hAnsi="Arial" w:cs="Arial"/>
          <w:sz w:val="18"/>
          <w:szCs w:val="18"/>
        </w:rPr>
        <w:t>Allstream</w:t>
      </w:r>
      <w:r w:rsidRPr="00A23C13">
        <w:rPr>
          <w:rFonts w:ascii="Arial" w:hAnsi="Arial" w:cs="Arial"/>
          <w:sz w:val="18"/>
          <w:szCs w:val="18"/>
        </w:rPr>
        <w:t xml:space="preserve"> Service center, subject to the following </w:t>
      </w:r>
      <w:r w:rsidRPr="00A23C13">
        <w:rPr>
          <w:rFonts w:ascii="Arial" w:hAnsi="Arial" w:cs="Arial"/>
          <w:sz w:val="18"/>
          <w:szCs w:val="18"/>
        </w:rPr>
        <w:lastRenderedPageBreak/>
        <w:t xml:space="preserve">requirements:  (i) Customer shall provide </w:t>
      </w:r>
      <w:r w:rsidR="005B0EE9">
        <w:rPr>
          <w:rFonts w:ascii="Arial" w:hAnsi="Arial" w:cs="Arial"/>
          <w:sz w:val="18"/>
          <w:szCs w:val="18"/>
        </w:rPr>
        <w:t>Allstream</w:t>
      </w:r>
      <w:r w:rsidRPr="00A23C13">
        <w:rPr>
          <w:rFonts w:ascii="Arial" w:hAnsi="Arial" w:cs="Arial"/>
          <w:sz w:val="18"/>
          <w:szCs w:val="18"/>
        </w:rPr>
        <w:t xml:space="preserve"> with a minimum of ninety (90) days prior written notice of such move; (ii) </w:t>
      </w:r>
      <w:r w:rsidR="005B0EE9">
        <w:rPr>
          <w:rFonts w:ascii="Arial" w:hAnsi="Arial" w:cs="Arial"/>
          <w:sz w:val="18"/>
          <w:szCs w:val="18"/>
        </w:rPr>
        <w:t>Allstream</w:t>
      </w:r>
      <w:r w:rsidRPr="00A23C13">
        <w:rPr>
          <w:rFonts w:ascii="Arial" w:hAnsi="Arial" w:cs="Arial"/>
          <w:sz w:val="18"/>
          <w:szCs w:val="18"/>
        </w:rPr>
        <w:t xml:space="preserve"> reserves the right to supervise the dismantling, packing and unpacking of the equipment, and to inspect and install the equipment at the new equipment location.  The Customer shall be charged for all such work performed by </w:t>
      </w:r>
      <w:r w:rsidR="005B0EE9">
        <w:rPr>
          <w:rFonts w:ascii="Arial" w:hAnsi="Arial" w:cs="Arial"/>
          <w:sz w:val="18"/>
          <w:szCs w:val="18"/>
        </w:rPr>
        <w:t>Allstr</w:t>
      </w:r>
      <w:r w:rsidR="00CE1EAE">
        <w:rPr>
          <w:rFonts w:ascii="Arial" w:hAnsi="Arial" w:cs="Arial"/>
          <w:sz w:val="18"/>
          <w:szCs w:val="18"/>
        </w:rPr>
        <w:t>e</w:t>
      </w:r>
      <w:r w:rsidR="005B0EE9">
        <w:rPr>
          <w:rFonts w:ascii="Arial" w:hAnsi="Arial" w:cs="Arial"/>
          <w:sz w:val="18"/>
          <w:szCs w:val="18"/>
        </w:rPr>
        <w:t>am</w:t>
      </w:r>
      <w:r w:rsidRPr="00A23C13">
        <w:rPr>
          <w:rFonts w:ascii="Arial" w:hAnsi="Arial" w:cs="Arial"/>
          <w:sz w:val="18"/>
          <w:szCs w:val="18"/>
        </w:rPr>
        <w:t xml:space="preserve"> at </w:t>
      </w:r>
      <w:r w:rsidR="005B0EE9">
        <w:rPr>
          <w:rFonts w:ascii="Arial" w:hAnsi="Arial" w:cs="Arial"/>
          <w:sz w:val="18"/>
          <w:szCs w:val="18"/>
        </w:rPr>
        <w:t>Allstream</w:t>
      </w:r>
      <w:r w:rsidRPr="00A23C13">
        <w:rPr>
          <w:rFonts w:ascii="Arial" w:hAnsi="Arial" w:cs="Arial"/>
          <w:sz w:val="18"/>
          <w:szCs w:val="18"/>
        </w:rPr>
        <w:t xml:space="preserve">’s prevailing MAC rates and terms.  (iii) </w:t>
      </w:r>
      <w:r w:rsidR="005B0EE9">
        <w:rPr>
          <w:rFonts w:ascii="Arial" w:hAnsi="Arial" w:cs="Arial"/>
          <w:sz w:val="18"/>
          <w:szCs w:val="18"/>
        </w:rPr>
        <w:t>Allstream</w:t>
      </w:r>
      <w:r w:rsidRPr="00A23C13">
        <w:rPr>
          <w:rFonts w:ascii="Arial" w:hAnsi="Arial" w:cs="Arial"/>
          <w:sz w:val="18"/>
          <w:szCs w:val="18"/>
        </w:rPr>
        <w:t xml:space="preserve"> reserves the right to terminate this Service Schedule or maintenance </w:t>
      </w:r>
      <w:r w:rsidR="00CE1EAE" w:rsidRPr="00A23C13">
        <w:rPr>
          <w:rFonts w:ascii="Arial" w:hAnsi="Arial" w:cs="Arial"/>
          <w:sz w:val="18"/>
          <w:szCs w:val="18"/>
        </w:rPr>
        <w:t>service to</w:t>
      </w:r>
      <w:r w:rsidRPr="00A23C13">
        <w:rPr>
          <w:rFonts w:ascii="Arial" w:hAnsi="Arial" w:cs="Arial"/>
          <w:sz w:val="18"/>
          <w:szCs w:val="18"/>
        </w:rPr>
        <w:t xml:space="preserve"> equipment subject to a MAC if more than sixty (60) days have elapsed from the date of dismantling to the date of installation at the new equipment location, or if the new equipment location installation is more than 60 km</w:t>
      </w:r>
      <w:r w:rsidR="00BB0DFD">
        <w:rPr>
          <w:rFonts w:ascii="Arial" w:hAnsi="Arial" w:cs="Arial"/>
          <w:sz w:val="18"/>
          <w:szCs w:val="18"/>
        </w:rPr>
        <w:t xml:space="preserve"> (40 Miles</w:t>
      </w:r>
      <w:r w:rsidR="00CE1EAE">
        <w:rPr>
          <w:rFonts w:ascii="Arial" w:hAnsi="Arial" w:cs="Arial"/>
          <w:sz w:val="18"/>
          <w:szCs w:val="18"/>
        </w:rPr>
        <w:t xml:space="preserve">) </w:t>
      </w:r>
      <w:r w:rsidR="00CE1EAE" w:rsidRPr="00A23C13">
        <w:rPr>
          <w:rFonts w:ascii="Arial" w:hAnsi="Arial" w:cs="Arial"/>
          <w:sz w:val="18"/>
          <w:szCs w:val="18"/>
        </w:rPr>
        <w:t>from</w:t>
      </w:r>
      <w:r w:rsidRPr="00A23C13">
        <w:rPr>
          <w:rFonts w:ascii="Arial" w:hAnsi="Arial" w:cs="Arial"/>
          <w:sz w:val="18"/>
          <w:szCs w:val="18"/>
        </w:rPr>
        <w:t xml:space="preserve"> a designated </w:t>
      </w:r>
      <w:r w:rsidR="005B0EE9">
        <w:rPr>
          <w:rFonts w:ascii="Arial" w:hAnsi="Arial" w:cs="Arial"/>
          <w:sz w:val="18"/>
          <w:szCs w:val="18"/>
        </w:rPr>
        <w:t>Allstream</w:t>
      </w:r>
      <w:r w:rsidRPr="00A23C13">
        <w:rPr>
          <w:rFonts w:ascii="Arial" w:hAnsi="Arial" w:cs="Arial"/>
          <w:sz w:val="18"/>
          <w:szCs w:val="18"/>
        </w:rPr>
        <w:t xml:space="preserve"> service centre.  (b) Subject to the requirements of </w:t>
      </w:r>
      <w:r w:rsidR="00A23C13">
        <w:rPr>
          <w:rFonts w:ascii="Arial" w:hAnsi="Arial" w:cs="Arial"/>
          <w:sz w:val="18"/>
          <w:szCs w:val="18"/>
        </w:rPr>
        <w:t>this Service Schedule</w:t>
      </w:r>
      <w:r w:rsidRPr="00A23C13">
        <w:rPr>
          <w:rFonts w:ascii="Arial" w:hAnsi="Arial" w:cs="Arial"/>
          <w:sz w:val="18"/>
          <w:szCs w:val="18"/>
        </w:rPr>
        <w:t xml:space="preserve">, </w:t>
      </w:r>
      <w:r w:rsidR="005B0EE9">
        <w:rPr>
          <w:rFonts w:ascii="Arial" w:hAnsi="Arial" w:cs="Arial"/>
          <w:sz w:val="18"/>
          <w:szCs w:val="18"/>
        </w:rPr>
        <w:t>Allstream</w:t>
      </w:r>
      <w:r w:rsidRPr="00A23C13">
        <w:rPr>
          <w:rFonts w:ascii="Arial" w:hAnsi="Arial" w:cs="Arial"/>
          <w:sz w:val="18"/>
          <w:szCs w:val="18"/>
        </w:rPr>
        <w:t xml:space="preserve"> supplied equipment purchased by Customer and interconnected with the equipment covered under this Service Schedule will automatically be added to this Service Schedule effective the date such equipment is installed, at </w:t>
      </w:r>
      <w:r w:rsidR="005B0EE9">
        <w:rPr>
          <w:rFonts w:ascii="Arial" w:hAnsi="Arial" w:cs="Arial"/>
          <w:sz w:val="18"/>
          <w:szCs w:val="18"/>
        </w:rPr>
        <w:t>Allstream</w:t>
      </w:r>
      <w:r w:rsidRPr="00A23C13">
        <w:rPr>
          <w:rFonts w:ascii="Arial" w:hAnsi="Arial" w:cs="Arial"/>
          <w:sz w:val="18"/>
          <w:szCs w:val="18"/>
        </w:rPr>
        <w:t xml:space="preserve">’s then prevailing rates.  (c) Equipment that is removed from and no longer used in conjunction with the equipment covered under this Service Schedule may be deleted by Customer from this Service Schedule upon a minimum of sixty (60) days written notice to </w:t>
      </w:r>
      <w:r w:rsidR="005B0EE9">
        <w:rPr>
          <w:rFonts w:ascii="Arial" w:hAnsi="Arial" w:cs="Arial"/>
          <w:sz w:val="18"/>
          <w:szCs w:val="18"/>
        </w:rPr>
        <w:t>Allstream</w:t>
      </w:r>
      <w:r w:rsidRPr="00A23C13">
        <w:rPr>
          <w:rFonts w:ascii="Arial" w:hAnsi="Arial" w:cs="Arial"/>
          <w:sz w:val="18"/>
          <w:szCs w:val="18"/>
        </w:rPr>
        <w:t xml:space="preserve"> prior to the end of the Initial Term or renewal term, as applicable.  Deletion or removal of any equipment will not result in a credit of any prepaid amounts.  (d) Alterations, attachments, additional features or devices (including, but not limited to, attachments by electrical or mechanical connection or by juxtaposition) shall not be added or interconnected to the equipment without the prior written approval of </w:t>
      </w:r>
      <w:r w:rsidR="005B0EE9">
        <w:rPr>
          <w:rFonts w:ascii="Arial" w:hAnsi="Arial" w:cs="Arial"/>
          <w:sz w:val="18"/>
          <w:szCs w:val="18"/>
        </w:rPr>
        <w:t>Allst</w:t>
      </w:r>
      <w:r w:rsidR="00CE1EAE">
        <w:rPr>
          <w:rFonts w:ascii="Arial" w:hAnsi="Arial" w:cs="Arial"/>
          <w:sz w:val="18"/>
          <w:szCs w:val="18"/>
        </w:rPr>
        <w:t>r</w:t>
      </w:r>
      <w:r w:rsidR="005B0EE9">
        <w:rPr>
          <w:rFonts w:ascii="Arial" w:hAnsi="Arial" w:cs="Arial"/>
          <w:sz w:val="18"/>
          <w:szCs w:val="18"/>
        </w:rPr>
        <w:t>eam</w:t>
      </w:r>
      <w:r w:rsidRPr="00A23C13">
        <w:rPr>
          <w:rFonts w:ascii="Arial" w:hAnsi="Arial" w:cs="Arial"/>
          <w:sz w:val="18"/>
          <w:szCs w:val="18"/>
        </w:rPr>
        <w:t xml:space="preserve">.  If, in </w:t>
      </w:r>
      <w:r w:rsidR="005B0EE9">
        <w:rPr>
          <w:rFonts w:ascii="Arial" w:hAnsi="Arial" w:cs="Arial"/>
          <w:sz w:val="18"/>
          <w:szCs w:val="18"/>
        </w:rPr>
        <w:t>Allstream</w:t>
      </w:r>
      <w:r w:rsidRPr="00A23C13">
        <w:rPr>
          <w:rFonts w:ascii="Arial" w:hAnsi="Arial" w:cs="Arial"/>
          <w:sz w:val="18"/>
          <w:szCs w:val="18"/>
        </w:rPr>
        <w:t xml:space="preserve">’s opinion, such alteration, attachment, feature or device interferes with the operation of, or </w:t>
      </w:r>
      <w:r w:rsidR="005B0EE9">
        <w:rPr>
          <w:rFonts w:ascii="Arial" w:hAnsi="Arial" w:cs="Arial"/>
          <w:sz w:val="18"/>
          <w:szCs w:val="18"/>
        </w:rPr>
        <w:t>Allstream</w:t>
      </w:r>
      <w:r w:rsidRPr="00A23C13">
        <w:rPr>
          <w:rFonts w:ascii="Arial" w:hAnsi="Arial" w:cs="Arial"/>
          <w:sz w:val="18"/>
          <w:szCs w:val="18"/>
        </w:rPr>
        <w:t xml:space="preserve">’s ability to maintain the equipment, then Customer shall, upon request from </w:t>
      </w:r>
      <w:r w:rsidR="005B0EE9">
        <w:rPr>
          <w:rFonts w:ascii="Arial" w:hAnsi="Arial" w:cs="Arial"/>
          <w:sz w:val="18"/>
          <w:szCs w:val="18"/>
        </w:rPr>
        <w:t>Allstream</w:t>
      </w:r>
      <w:r w:rsidRPr="00A23C13">
        <w:rPr>
          <w:rFonts w:ascii="Arial" w:hAnsi="Arial" w:cs="Arial"/>
          <w:sz w:val="18"/>
          <w:szCs w:val="18"/>
        </w:rPr>
        <w:t xml:space="preserve">, promptly remove the alteration, attachment, feature or device and restore the equipment to its original condition.  If Customer delays or refuses to restore the equipment to its original condition, </w:t>
      </w:r>
      <w:r w:rsidR="005B0EE9">
        <w:rPr>
          <w:rFonts w:ascii="Arial" w:hAnsi="Arial" w:cs="Arial"/>
          <w:sz w:val="18"/>
          <w:szCs w:val="18"/>
        </w:rPr>
        <w:t>Allstream</w:t>
      </w:r>
      <w:r w:rsidRPr="00A23C13">
        <w:rPr>
          <w:rFonts w:ascii="Arial" w:hAnsi="Arial" w:cs="Arial"/>
          <w:sz w:val="18"/>
          <w:szCs w:val="18"/>
        </w:rPr>
        <w:t xml:space="preserve">’s obligations under this Service Schedule may, at </w:t>
      </w:r>
      <w:r w:rsidR="005B0EE9">
        <w:rPr>
          <w:rFonts w:ascii="Arial" w:hAnsi="Arial" w:cs="Arial"/>
          <w:sz w:val="18"/>
          <w:szCs w:val="18"/>
        </w:rPr>
        <w:t>Allstream</w:t>
      </w:r>
      <w:r w:rsidRPr="00A23C13">
        <w:rPr>
          <w:rFonts w:ascii="Arial" w:hAnsi="Arial" w:cs="Arial"/>
          <w:sz w:val="18"/>
          <w:szCs w:val="18"/>
        </w:rPr>
        <w:t>’s option, be terminated effective immediately upon written notice to Customer, without refunding any prepaid amounts.</w:t>
      </w:r>
    </w:p>
    <w:p w14:paraId="22887862" w14:textId="57388268" w:rsidR="00B535EA" w:rsidRPr="00B535EA" w:rsidRDefault="00134D71" w:rsidP="00B535EA">
      <w:pPr>
        <w:pStyle w:val="BodyTextIndent2"/>
        <w:numPr>
          <w:ilvl w:val="1"/>
          <w:numId w:val="12"/>
        </w:numPr>
        <w:tabs>
          <w:tab w:val="left" w:pos="6300"/>
        </w:tabs>
        <w:rPr>
          <w:rFonts w:ascii="Arial" w:hAnsi="Arial" w:cs="Arial"/>
          <w:sz w:val="18"/>
          <w:szCs w:val="18"/>
        </w:rPr>
      </w:pPr>
      <w:r w:rsidRPr="00B535EA">
        <w:rPr>
          <w:rFonts w:ascii="Arial" w:hAnsi="Arial" w:cs="Arial"/>
          <w:b/>
          <w:sz w:val="18"/>
          <w:szCs w:val="18"/>
        </w:rPr>
        <w:t xml:space="preserve">EXCLUSIONS FOR </w:t>
      </w:r>
      <w:proofErr w:type="gramStart"/>
      <w:r w:rsidRPr="00B535EA">
        <w:rPr>
          <w:rFonts w:ascii="Arial" w:hAnsi="Arial" w:cs="Arial"/>
          <w:b/>
          <w:sz w:val="18"/>
          <w:szCs w:val="18"/>
        </w:rPr>
        <w:t>MAINTENANCE</w:t>
      </w:r>
      <w:r w:rsidRPr="00B535EA">
        <w:rPr>
          <w:rFonts w:ascii="Arial" w:hAnsi="Arial" w:cs="Arial"/>
          <w:sz w:val="18"/>
          <w:szCs w:val="18"/>
        </w:rPr>
        <w:t xml:space="preserve">  -</w:t>
      </w:r>
      <w:proofErr w:type="gramEnd"/>
      <w:r w:rsidRPr="00B535EA">
        <w:rPr>
          <w:rFonts w:ascii="Arial" w:hAnsi="Arial" w:cs="Arial"/>
          <w:sz w:val="18"/>
          <w:szCs w:val="18"/>
        </w:rPr>
        <w:t xml:space="preserve"> (a) </w:t>
      </w:r>
      <w:r w:rsidR="007142BA">
        <w:rPr>
          <w:rFonts w:ascii="Arial" w:hAnsi="Arial" w:cs="Arial"/>
          <w:sz w:val="18"/>
          <w:szCs w:val="18"/>
        </w:rPr>
        <w:t>Allstream</w:t>
      </w:r>
      <w:r w:rsidRPr="00B535EA">
        <w:rPr>
          <w:rFonts w:ascii="Arial" w:hAnsi="Arial" w:cs="Arial"/>
          <w:sz w:val="18"/>
          <w:szCs w:val="18"/>
        </w:rPr>
        <w:t xml:space="preserve"> shall not be required to maintain any alterations, attachments, additional features, or other devices integral or interconnected to the equipment that were not supplied by </w:t>
      </w:r>
      <w:r w:rsidR="007142BA">
        <w:rPr>
          <w:rFonts w:ascii="Arial" w:hAnsi="Arial" w:cs="Arial"/>
          <w:sz w:val="18"/>
          <w:szCs w:val="18"/>
        </w:rPr>
        <w:t>Allstream</w:t>
      </w:r>
      <w:r w:rsidRPr="00B535EA">
        <w:rPr>
          <w:rFonts w:ascii="Arial" w:hAnsi="Arial" w:cs="Arial"/>
          <w:sz w:val="18"/>
          <w:szCs w:val="18"/>
        </w:rPr>
        <w:t xml:space="preserve">.  (b) </w:t>
      </w:r>
      <w:r w:rsidR="007142BA">
        <w:rPr>
          <w:rFonts w:ascii="Arial" w:hAnsi="Arial" w:cs="Arial"/>
          <w:sz w:val="18"/>
          <w:szCs w:val="18"/>
        </w:rPr>
        <w:t>Allstream</w:t>
      </w:r>
      <w:r w:rsidRPr="00B535EA">
        <w:rPr>
          <w:rFonts w:ascii="Arial" w:hAnsi="Arial" w:cs="Arial"/>
          <w:sz w:val="18"/>
          <w:szCs w:val="18"/>
        </w:rPr>
        <w:t xml:space="preserve"> shall not be obligated to provide maintenance service nor shall it have any liability whatsoever under this Service Schedule if Customer fails to meet its payment obligations hereunder, or a repair or adjustment is required due to:  (i) repair, adjustment or modification, whether made or attempted, to the equipment by any person other than an authorized </w:t>
      </w:r>
      <w:r w:rsidR="007142BA">
        <w:rPr>
          <w:rFonts w:ascii="Arial" w:hAnsi="Arial" w:cs="Arial"/>
          <w:sz w:val="18"/>
          <w:szCs w:val="18"/>
        </w:rPr>
        <w:t>Allstream</w:t>
      </w:r>
      <w:r w:rsidRPr="00B535EA">
        <w:rPr>
          <w:rFonts w:ascii="Arial" w:hAnsi="Arial" w:cs="Arial"/>
          <w:sz w:val="18"/>
          <w:szCs w:val="18"/>
        </w:rPr>
        <w:t xml:space="preserve"> representative; (ii) failure of Customer to provide suitable operating conditions for the equipment; (iii) misuse, neglect or accident attributable to Customer, including, but not limited to, unusual physical or electrical stress; (iv) the relocation of the equipment without </w:t>
      </w:r>
      <w:r w:rsidR="007142BA">
        <w:rPr>
          <w:rFonts w:ascii="Arial" w:hAnsi="Arial" w:cs="Arial"/>
          <w:sz w:val="18"/>
          <w:szCs w:val="18"/>
        </w:rPr>
        <w:t>Allstream</w:t>
      </w:r>
      <w:r w:rsidRPr="00B535EA">
        <w:rPr>
          <w:rFonts w:ascii="Arial" w:hAnsi="Arial" w:cs="Arial"/>
          <w:sz w:val="18"/>
          <w:szCs w:val="18"/>
        </w:rPr>
        <w:t xml:space="preserve">’s prior written approval; (v) the failure of air-conditioning, electrical power, or humidity control; (vi) Acts of God, fire, water, earthquake, lightning strikes, riots, war, nuclear disaster, vandalism, theft or any other event beyond </w:t>
      </w:r>
      <w:r w:rsidR="007142BA">
        <w:rPr>
          <w:rFonts w:ascii="Arial" w:hAnsi="Arial" w:cs="Arial"/>
          <w:sz w:val="18"/>
          <w:szCs w:val="18"/>
        </w:rPr>
        <w:t>Allstream</w:t>
      </w:r>
      <w:r w:rsidRPr="00B535EA">
        <w:rPr>
          <w:rFonts w:ascii="Arial" w:hAnsi="Arial" w:cs="Arial"/>
          <w:sz w:val="18"/>
          <w:szCs w:val="18"/>
        </w:rPr>
        <w:t xml:space="preserve">’s reasonable control; (vii) the combination of the equipment with other equipment not previously approved or supplied by </w:t>
      </w:r>
      <w:r w:rsidR="007142BA">
        <w:rPr>
          <w:rFonts w:ascii="Arial" w:hAnsi="Arial" w:cs="Arial"/>
          <w:sz w:val="18"/>
          <w:szCs w:val="18"/>
        </w:rPr>
        <w:t>Allstream</w:t>
      </w:r>
      <w:r w:rsidRPr="00B535EA">
        <w:rPr>
          <w:rFonts w:ascii="Arial" w:hAnsi="Arial" w:cs="Arial"/>
          <w:sz w:val="18"/>
          <w:szCs w:val="18"/>
        </w:rPr>
        <w:t xml:space="preserve"> for such purpose.  If maintenance service is required </w:t>
      </w:r>
      <w:proofErr w:type="gramStart"/>
      <w:r w:rsidRPr="00B535EA">
        <w:rPr>
          <w:rFonts w:ascii="Arial" w:hAnsi="Arial" w:cs="Arial"/>
          <w:sz w:val="18"/>
          <w:szCs w:val="18"/>
        </w:rPr>
        <w:t>as a result of</w:t>
      </w:r>
      <w:proofErr w:type="gramEnd"/>
      <w:r w:rsidRPr="00B535EA">
        <w:rPr>
          <w:rFonts w:ascii="Arial" w:hAnsi="Arial" w:cs="Arial"/>
          <w:sz w:val="18"/>
          <w:szCs w:val="18"/>
        </w:rPr>
        <w:t xml:space="preserve"> the aforementioned causes and </w:t>
      </w:r>
      <w:r w:rsidR="007142BA">
        <w:rPr>
          <w:rFonts w:ascii="Arial" w:hAnsi="Arial" w:cs="Arial"/>
          <w:sz w:val="18"/>
          <w:szCs w:val="18"/>
        </w:rPr>
        <w:t>Allstream</w:t>
      </w:r>
      <w:r w:rsidRPr="00B535EA">
        <w:rPr>
          <w:rFonts w:ascii="Arial" w:hAnsi="Arial" w:cs="Arial"/>
          <w:sz w:val="18"/>
          <w:szCs w:val="18"/>
        </w:rPr>
        <w:t xml:space="preserve"> agrees to provide maintenance service, such Maintenance Service shall be performed at </w:t>
      </w:r>
      <w:r w:rsidR="007142BA">
        <w:rPr>
          <w:rFonts w:ascii="Arial" w:hAnsi="Arial" w:cs="Arial"/>
          <w:sz w:val="18"/>
          <w:szCs w:val="18"/>
        </w:rPr>
        <w:t>Allstream</w:t>
      </w:r>
      <w:r w:rsidRPr="00B535EA">
        <w:rPr>
          <w:rFonts w:ascii="Arial" w:hAnsi="Arial" w:cs="Arial"/>
          <w:sz w:val="18"/>
          <w:szCs w:val="18"/>
        </w:rPr>
        <w:t xml:space="preserve">’s then prevailing rates.  (c) When, in the reasonable opinion of </w:t>
      </w:r>
      <w:r w:rsidR="007142BA">
        <w:rPr>
          <w:rFonts w:ascii="Arial" w:hAnsi="Arial" w:cs="Arial"/>
          <w:sz w:val="18"/>
          <w:szCs w:val="18"/>
        </w:rPr>
        <w:t>Allstream</w:t>
      </w:r>
      <w:r w:rsidRPr="00B535EA">
        <w:rPr>
          <w:rFonts w:ascii="Arial" w:hAnsi="Arial" w:cs="Arial"/>
          <w:sz w:val="18"/>
          <w:szCs w:val="18"/>
        </w:rPr>
        <w:t xml:space="preserve">, maintaining the equipment in good operating condition is no longer possible for any reason (including, but not limited to, normal wear and tear), </w:t>
      </w:r>
      <w:r w:rsidR="007142BA">
        <w:rPr>
          <w:rFonts w:ascii="Arial" w:hAnsi="Arial" w:cs="Arial"/>
          <w:sz w:val="18"/>
          <w:szCs w:val="18"/>
        </w:rPr>
        <w:t>Allstream</w:t>
      </w:r>
      <w:r w:rsidRPr="00B535EA">
        <w:rPr>
          <w:rFonts w:ascii="Arial" w:hAnsi="Arial" w:cs="Arial"/>
          <w:sz w:val="18"/>
          <w:szCs w:val="18"/>
        </w:rPr>
        <w:t xml:space="preserve"> shall provide the Customer with an estimate of refurbishment charges.  Should Customer fail to make the equipment available to </w:t>
      </w:r>
      <w:r w:rsidR="007142BA">
        <w:rPr>
          <w:rFonts w:ascii="Arial" w:hAnsi="Arial" w:cs="Arial"/>
          <w:sz w:val="18"/>
          <w:szCs w:val="18"/>
        </w:rPr>
        <w:t>Allstream</w:t>
      </w:r>
      <w:r w:rsidRPr="00B535EA">
        <w:rPr>
          <w:rFonts w:ascii="Arial" w:hAnsi="Arial" w:cs="Arial"/>
          <w:sz w:val="18"/>
          <w:szCs w:val="18"/>
        </w:rPr>
        <w:t xml:space="preserve"> for such refurbishment within thirty (30) days after receipt of the estimate, </w:t>
      </w:r>
      <w:r w:rsidR="007142BA">
        <w:rPr>
          <w:rFonts w:ascii="Arial" w:hAnsi="Arial" w:cs="Arial"/>
          <w:sz w:val="18"/>
          <w:szCs w:val="18"/>
        </w:rPr>
        <w:t>Allstream</w:t>
      </w:r>
      <w:r w:rsidRPr="00B535EA">
        <w:rPr>
          <w:rFonts w:ascii="Arial" w:hAnsi="Arial" w:cs="Arial"/>
          <w:sz w:val="18"/>
          <w:szCs w:val="18"/>
        </w:rPr>
        <w:t xml:space="preserve"> may terminate service for such equipment, and such estimate shall be null and void.  (d) Requests for maintenance service that are identified by </w:t>
      </w:r>
      <w:r w:rsidR="007142BA">
        <w:rPr>
          <w:rFonts w:ascii="Arial" w:hAnsi="Arial" w:cs="Arial"/>
          <w:sz w:val="18"/>
          <w:szCs w:val="18"/>
        </w:rPr>
        <w:t>Allstream</w:t>
      </w:r>
      <w:r w:rsidRPr="00B535EA">
        <w:rPr>
          <w:rFonts w:ascii="Arial" w:hAnsi="Arial" w:cs="Arial"/>
          <w:sz w:val="18"/>
          <w:szCs w:val="18"/>
        </w:rPr>
        <w:t xml:space="preserve"> to be a result of Customer’s lack of knowledge or unfamiliarity with the proper use of the equipment are not covered under this Service Schedule.  Such maintenance service requests shall be performed at </w:t>
      </w:r>
      <w:r w:rsidR="007142BA">
        <w:rPr>
          <w:rFonts w:ascii="Arial" w:hAnsi="Arial" w:cs="Arial"/>
          <w:sz w:val="18"/>
          <w:szCs w:val="18"/>
        </w:rPr>
        <w:t>Allstream</w:t>
      </w:r>
      <w:r w:rsidRPr="00B535EA">
        <w:rPr>
          <w:rFonts w:ascii="Arial" w:hAnsi="Arial" w:cs="Arial"/>
          <w:sz w:val="18"/>
          <w:szCs w:val="18"/>
        </w:rPr>
        <w:t xml:space="preserve">’s then prevailing rates.  (e) Moves, Adds or Changes (MACS) that are requests to move the Customer system or components from one location to another, add purchased items or change/modify the way the system operates are not included in this Service Schedule.  (f) All equipment, including hardware and software, that is considered manufacturer discontinued will be serviced on a best efforts basis.  If service stock is not available in the market and upgrade or replacement is required, the equipment and labour costs associated with such upgrade will be charged to the Customer at prevailing time and material rates.  Any costs incurred by </w:t>
      </w:r>
      <w:r w:rsidR="007142BA">
        <w:rPr>
          <w:rFonts w:ascii="Arial" w:hAnsi="Arial" w:cs="Arial"/>
          <w:sz w:val="18"/>
          <w:szCs w:val="18"/>
        </w:rPr>
        <w:t>Allstream</w:t>
      </w:r>
      <w:r w:rsidRPr="00B535EA">
        <w:rPr>
          <w:rFonts w:ascii="Arial" w:hAnsi="Arial" w:cs="Arial"/>
          <w:sz w:val="18"/>
          <w:szCs w:val="18"/>
        </w:rPr>
        <w:t xml:space="preserve">, via either the Original Equipment Manufacturer (OEM), or any other </w:t>
      </w:r>
      <w:proofErr w:type="gramStart"/>
      <w:r w:rsidRPr="00B535EA">
        <w:rPr>
          <w:rFonts w:ascii="Arial" w:hAnsi="Arial" w:cs="Arial"/>
          <w:sz w:val="18"/>
          <w:szCs w:val="18"/>
        </w:rPr>
        <w:t>third party</w:t>
      </w:r>
      <w:proofErr w:type="gramEnd"/>
      <w:r w:rsidRPr="00B535EA">
        <w:rPr>
          <w:rFonts w:ascii="Arial" w:hAnsi="Arial" w:cs="Arial"/>
          <w:sz w:val="18"/>
          <w:szCs w:val="18"/>
        </w:rPr>
        <w:t xml:space="preserve"> service provider, towards the service support of manufacturer discontinued hardware or software, will be charged to the Customer.  If the Customer refuses such upgrade, </w:t>
      </w:r>
      <w:r w:rsidR="007142BA">
        <w:rPr>
          <w:rFonts w:ascii="Arial" w:hAnsi="Arial" w:cs="Arial"/>
          <w:sz w:val="18"/>
          <w:szCs w:val="18"/>
        </w:rPr>
        <w:t>Allstream</w:t>
      </w:r>
      <w:r w:rsidRPr="00B535EA">
        <w:rPr>
          <w:rFonts w:ascii="Arial" w:hAnsi="Arial" w:cs="Arial"/>
          <w:sz w:val="18"/>
          <w:szCs w:val="18"/>
        </w:rPr>
        <w:t xml:space="preserve"> may terminate this Service Schedule without cause as described in this Agreement.</w:t>
      </w:r>
      <w:r w:rsidR="00B535EA" w:rsidRPr="00B535EA">
        <w:rPr>
          <w:rFonts w:ascii="Arial" w:hAnsi="Arial" w:cs="Arial"/>
          <w:sz w:val="18"/>
          <w:szCs w:val="18"/>
        </w:rPr>
        <w:t xml:space="preserve">  </w:t>
      </w:r>
    </w:p>
    <w:p w14:paraId="67A9F82B" w14:textId="3C3DA113" w:rsidR="00FC3173" w:rsidRPr="00FC3173" w:rsidRDefault="00FC3173" w:rsidP="00FC3173">
      <w:pPr>
        <w:pStyle w:val="BodyTextIndent2"/>
        <w:numPr>
          <w:ilvl w:val="0"/>
          <w:numId w:val="12"/>
        </w:numPr>
        <w:tabs>
          <w:tab w:val="left" w:pos="6300"/>
        </w:tabs>
        <w:rPr>
          <w:rFonts w:ascii="Arial" w:hAnsi="Arial" w:cs="Arial"/>
          <w:sz w:val="18"/>
          <w:szCs w:val="18"/>
        </w:rPr>
      </w:pPr>
      <w:r w:rsidRPr="00134D71">
        <w:rPr>
          <w:rFonts w:ascii="Arial" w:hAnsi="Arial" w:cs="Arial"/>
          <w:b/>
          <w:sz w:val="18"/>
          <w:szCs w:val="18"/>
        </w:rPr>
        <w:t>CUSTOMER RESPONSIBILITIES</w:t>
      </w:r>
      <w:r w:rsidRPr="00134D71">
        <w:rPr>
          <w:rFonts w:ascii="Arial" w:hAnsi="Arial" w:cs="Arial"/>
          <w:sz w:val="18"/>
          <w:szCs w:val="18"/>
        </w:rPr>
        <w:t xml:space="preserve"> - (a) Customer shall provide and maintain proper operating conditions for the equipment (including, but not limited to, an adequate equipment room and electrical power feed) in accordance with </w:t>
      </w:r>
      <w:r w:rsidR="007142BA">
        <w:rPr>
          <w:rFonts w:ascii="Arial" w:hAnsi="Arial" w:cs="Arial"/>
          <w:sz w:val="18"/>
          <w:szCs w:val="18"/>
        </w:rPr>
        <w:t>Allstream</w:t>
      </w:r>
      <w:r w:rsidRPr="00134D71">
        <w:rPr>
          <w:rFonts w:ascii="Arial" w:hAnsi="Arial" w:cs="Arial"/>
          <w:sz w:val="18"/>
          <w:szCs w:val="18"/>
        </w:rPr>
        <w:t xml:space="preserve">’s specifications.  (b) Customer shall immediately notify </w:t>
      </w:r>
      <w:r w:rsidR="007142BA">
        <w:rPr>
          <w:rFonts w:ascii="Arial" w:hAnsi="Arial" w:cs="Arial"/>
          <w:sz w:val="18"/>
          <w:szCs w:val="18"/>
        </w:rPr>
        <w:t>Allstream</w:t>
      </w:r>
      <w:r w:rsidRPr="00134D71">
        <w:rPr>
          <w:rFonts w:ascii="Arial" w:hAnsi="Arial" w:cs="Arial"/>
          <w:sz w:val="18"/>
          <w:szCs w:val="18"/>
        </w:rPr>
        <w:t xml:space="preserve"> when maintenance service is required.  (c) Customer shall provide (at no charge to </w:t>
      </w:r>
      <w:r w:rsidR="007142BA">
        <w:rPr>
          <w:rFonts w:ascii="Arial" w:hAnsi="Arial" w:cs="Arial"/>
          <w:sz w:val="18"/>
          <w:szCs w:val="18"/>
        </w:rPr>
        <w:t>Allstream</w:t>
      </w:r>
      <w:r w:rsidRPr="00134D71">
        <w:rPr>
          <w:rFonts w:ascii="Arial" w:hAnsi="Arial" w:cs="Arial"/>
          <w:sz w:val="18"/>
          <w:szCs w:val="18"/>
        </w:rPr>
        <w:t xml:space="preserve">) full and free access to the equipment, working space in accordance with </w:t>
      </w:r>
      <w:r w:rsidR="007142BA">
        <w:rPr>
          <w:rFonts w:ascii="Arial" w:hAnsi="Arial" w:cs="Arial"/>
          <w:sz w:val="18"/>
          <w:szCs w:val="18"/>
        </w:rPr>
        <w:t>Allstream</w:t>
      </w:r>
      <w:r w:rsidRPr="00134D71">
        <w:rPr>
          <w:rFonts w:ascii="Arial" w:hAnsi="Arial" w:cs="Arial"/>
          <w:sz w:val="18"/>
          <w:szCs w:val="18"/>
        </w:rPr>
        <w:t xml:space="preserve">’s site specifications, adequate facilities near the equipment as reasonably required by </w:t>
      </w:r>
      <w:r w:rsidR="007142BA">
        <w:rPr>
          <w:rFonts w:ascii="Arial" w:hAnsi="Arial" w:cs="Arial"/>
          <w:sz w:val="18"/>
          <w:szCs w:val="18"/>
        </w:rPr>
        <w:t>Allstream</w:t>
      </w:r>
      <w:r w:rsidRPr="00134D71">
        <w:rPr>
          <w:rFonts w:ascii="Arial" w:hAnsi="Arial" w:cs="Arial"/>
          <w:sz w:val="18"/>
          <w:szCs w:val="18"/>
        </w:rPr>
        <w:t xml:space="preserve">, and use of any machines, attachments, features, or other materials.  (d) Customer shall ensure that Customer’s staff using the equipment are trained in the proper use of the equipment.  (e) Upon termination of this Service Schedule or a Service Order Customer shall permit </w:t>
      </w:r>
      <w:r w:rsidR="007142BA">
        <w:rPr>
          <w:rFonts w:ascii="Arial" w:hAnsi="Arial" w:cs="Arial"/>
          <w:sz w:val="18"/>
          <w:szCs w:val="18"/>
        </w:rPr>
        <w:t>Allstream</w:t>
      </w:r>
      <w:r w:rsidRPr="00134D71">
        <w:rPr>
          <w:rFonts w:ascii="Arial" w:hAnsi="Arial" w:cs="Arial"/>
          <w:sz w:val="18"/>
          <w:szCs w:val="18"/>
        </w:rPr>
        <w:t xml:space="preserve"> to remove and do such things as are necessary to facilitate the removal of any </w:t>
      </w:r>
      <w:r w:rsidR="007142BA">
        <w:rPr>
          <w:rFonts w:ascii="Arial" w:hAnsi="Arial" w:cs="Arial"/>
          <w:sz w:val="18"/>
          <w:szCs w:val="18"/>
        </w:rPr>
        <w:t>Allstream</w:t>
      </w:r>
      <w:r w:rsidRPr="00134D71">
        <w:rPr>
          <w:rFonts w:ascii="Arial" w:hAnsi="Arial" w:cs="Arial"/>
          <w:sz w:val="18"/>
          <w:szCs w:val="18"/>
        </w:rPr>
        <w:t xml:space="preserve"> owned equipment from Customer’s premises.   </w:t>
      </w:r>
    </w:p>
    <w:p w14:paraId="304FBAB3" w14:textId="77777777" w:rsidR="00A71FA6" w:rsidRDefault="00914ABF" w:rsidP="00A71FA6">
      <w:pPr>
        <w:pStyle w:val="ListParagraph"/>
        <w:numPr>
          <w:ilvl w:val="0"/>
          <w:numId w:val="12"/>
        </w:numPr>
        <w:spacing w:before="240" w:line="240" w:lineRule="auto"/>
        <w:contextualSpacing w:val="0"/>
        <w:jc w:val="both"/>
        <w:rPr>
          <w:rFonts w:ascii="Arial" w:hAnsi="Arial" w:cs="Arial"/>
          <w:sz w:val="18"/>
          <w:szCs w:val="18"/>
        </w:rPr>
      </w:pPr>
      <w:r>
        <w:rPr>
          <w:rFonts w:ascii="Arial" w:hAnsi="Arial" w:cs="Arial"/>
          <w:b/>
          <w:sz w:val="18"/>
          <w:szCs w:val="18"/>
        </w:rPr>
        <w:t>ACCESS AND CUSTOMER PREMESIS OBLIGATIONS</w:t>
      </w:r>
      <w:r w:rsidR="00E42245" w:rsidRPr="00001F62">
        <w:rPr>
          <w:rFonts w:ascii="Arial" w:hAnsi="Arial" w:cs="Arial"/>
          <w:b/>
          <w:sz w:val="18"/>
          <w:szCs w:val="18"/>
        </w:rPr>
        <w:t>.</w:t>
      </w:r>
      <w:r w:rsidR="00E42245" w:rsidRPr="00001F62">
        <w:rPr>
          <w:rFonts w:ascii="Arial" w:hAnsi="Arial" w:cs="Arial"/>
          <w:sz w:val="18"/>
          <w:szCs w:val="18"/>
        </w:rPr>
        <w:t xml:space="preserve">  Customer</w:t>
      </w:r>
      <w:r w:rsidR="00F5304F">
        <w:rPr>
          <w:rFonts w:ascii="Arial" w:hAnsi="Arial" w:cs="Arial"/>
          <w:sz w:val="18"/>
          <w:szCs w:val="18"/>
        </w:rPr>
        <w:t>, at its sole cost and expense,</w:t>
      </w:r>
      <w:r w:rsidR="00E42245" w:rsidRPr="00001F62">
        <w:rPr>
          <w:rFonts w:ascii="Arial" w:hAnsi="Arial" w:cs="Arial"/>
          <w:sz w:val="18"/>
          <w:szCs w:val="18"/>
        </w:rPr>
        <w:t xml:space="preserve"> shall provide </w:t>
      </w:r>
      <w:r w:rsidR="00A42FD1">
        <w:rPr>
          <w:rFonts w:ascii="Arial" w:hAnsi="Arial" w:cs="Arial"/>
          <w:sz w:val="18"/>
          <w:szCs w:val="18"/>
        </w:rPr>
        <w:t>Allstream</w:t>
      </w:r>
      <w:r w:rsidR="00E42245" w:rsidRPr="00001F62">
        <w:rPr>
          <w:rFonts w:ascii="Arial" w:hAnsi="Arial" w:cs="Arial"/>
          <w:sz w:val="18"/>
          <w:szCs w:val="18"/>
        </w:rPr>
        <w:t xml:space="preserve"> with access to all Customer </w:t>
      </w:r>
      <w:r w:rsidR="00911DB5">
        <w:rPr>
          <w:rFonts w:ascii="Arial" w:hAnsi="Arial" w:cs="Arial"/>
          <w:sz w:val="18"/>
          <w:szCs w:val="18"/>
        </w:rPr>
        <w:t>L</w:t>
      </w:r>
      <w:r w:rsidR="00E42245" w:rsidRPr="00001F62">
        <w:rPr>
          <w:rFonts w:ascii="Arial" w:hAnsi="Arial" w:cs="Arial"/>
          <w:sz w:val="18"/>
          <w:szCs w:val="18"/>
        </w:rPr>
        <w:t>ocations for purposes of installation, m</w:t>
      </w:r>
      <w:r w:rsidR="00870961">
        <w:rPr>
          <w:rFonts w:ascii="Arial" w:hAnsi="Arial" w:cs="Arial"/>
          <w:sz w:val="18"/>
          <w:szCs w:val="18"/>
        </w:rPr>
        <w:t>aintenance, and repair of e</w:t>
      </w:r>
      <w:r w:rsidR="00E42245" w:rsidRPr="00001F62">
        <w:rPr>
          <w:rFonts w:ascii="Arial" w:hAnsi="Arial" w:cs="Arial"/>
          <w:sz w:val="18"/>
          <w:szCs w:val="18"/>
        </w:rPr>
        <w:t xml:space="preserve">quipment on Customer </w:t>
      </w:r>
      <w:r w:rsidR="00E42245" w:rsidRPr="00001F62">
        <w:rPr>
          <w:rFonts w:ascii="Arial" w:hAnsi="Arial" w:cs="Arial"/>
          <w:sz w:val="18"/>
          <w:szCs w:val="18"/>
        </w:rPr>
        <w:lastRenderedPageBreak/>
        <w:t xml:space="preserve">premises. </w:t>
      </w:r>
      <w:r w:rsidR="00F5304F">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Customer’s responsibility, if </w:t>
      </w:r>
      <w:r w:rsidR="00A42FD1">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A42FD1">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00E42245" w:rsidRPr="00001F62">
        <w:rPr>
          <w:rFonts w:ascii="Arial" w:hAnsi="Arial" w:cs="Arial"/>
          <w:sz w:val="18"/>
          <w:szCs w:val="18"/>
        </w:rPr>
        <w:t xml:space="preserve"> </w:t>
      </w:r>
      <w:r w:rsidR="00A42FD1">
        <w:rPr>
          <w:rFonts w:ascii="Arial" w:hAnsi="Arial" w:cs="Arial"/>
          <w:sz w:val="18"/>
          <w:szCs w:val="18"/>
        </w:rPr>
        <w:t>Allstream</w:t>
      </w:r>
      <w:r w:rsidR="00E42245"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00E42245" w:rsidRPr="00001F62">
        <w:rPr>
          <w:rFonts w:ascii="Arial" w:hAnsi="Arial" w:cs="Arial"/>
          <w:sz w:val="18"/>
          <w:szCs w:val="18"/>
        </w:rPr>
        <w:t xml:space="preserve"> to Customer prior to entering Customer’s point of presence to install, maintain or repair any of the </w:t>
      </w:r>
      <w:r w:rsidR="00A42FD1">
        <w:rPr>
          <w:rFonts w:ascii="Arial" w:hAnsi="Arial" w:cs="Arial"/>
          <w:sz w:val="18"/>
          <w:szCs w:val="18"/>
        </w:rPr>
        <w:t>Allstream</w:t>
      </w:r>
      <w:r w:rsidR="00E42245" w:rsidRPr="00001F62">
        <w:rPr>
          <w:rFonts w:ascii="Arial" w:hAnsi="Arial" w:cs="Arial"/>
          <w:sz w:val="18"/>
          <w:szCs w:val="18"/>
        </w:rPr>
        <w:t xml:space="preserve"> </w:t>
      </w:r>
      <w:r w:rsidR="008B6733">
        <w:rPr>
          <w:rFonts w:ascii="Arial" w:hAnsi="Arial" w:cs="Arial"/>
          <w:sz w:val="18"/>
          <w:szCs w:val="18"/>
        </w:rPr>
        <w:t>e</w:t>
      </w:r>
      <w:r w:rsidR="00E42245" w:rsidRPr="00001F62">
        <w:rPr>
          <w:rFonts w:ascii="Arial" w:hAnsi="Arial" w:cs="Arial"/>
          <w:sz w:val="18"/>
          <w:szCs w:val="18"/>
        </w:rPr>
        <w:t>quipment.  Customer will provide a safe place to work and comply with all applicable laws regarding the working conditions on the Customer premises.</w:t>
      </w:r>
    </w:p>
    <w:p w14:paraId="259878C5" w14:textId="0D311DC5" w:rsidR="00A71FA6" w:rsidRPr="00A71FA6" w:rsidRDefault="00A71FA6" w:rsidP="00A71FA6">
      <w:pPr>
        <w:pStyle w:val="ListParagraph"/>
        <w:numPr>
          <w:ilvl w:val="1"/>
          <w:numId w:val="12"/>
        </w:numPr>
        <w:spacing w:before="240" w:line="240" w:lineRule="auto"/>
        <w:contextualSpacing w:val="0"/>
        <w:jc w:val="both"/>
        <w:rPr>
          <w:rFonts w:ascii="Arial" w:hAnsi="Arial" w:cs="Arial"/>
          <w:sz w:val="18"/>
          <w:szCs w:val="18"/>
        </w:rPr>
      </w:pPr>
      <w:r w:rsidRPr="00A71FA6">
        <w:rPr>
          <w:rFonts w:ascii="Arial" w:hAnsi="Arial" w:cs="Arial"/>
          <w:b/>
          <w:bCs/>
          <w:sz w:val="18"/>
          <w:szCs w:val="18"/>
        </w:rPr>
        <w:t>Customer Equipment and Inside Wiring</w:t>
      </w:r>
      <w:r w:rsidRPr="00A71FA6">
        <w:rPr>
          <w:rFonts w:ascii="Arial" w:hAnsi="Arial" w:cs="Arial"/>
          <w:sz w:val="18"/>
          <w:szCs w:val="18"/>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781243E2" w14:textId="77777777" w:rsidR="00914ABF" w:rsidRDefault="00C7794D" w:rsidP="00914ABF">
      <w:pPr>
        <w:pStyle w:val="ListParagraph"/>
        <w:keepNext/>
        <w:widowControl w:val="0"/>
        <w:numPr>
          <w:ilvl w:val="0"/>
          <w:numId w:val="12"/>
        </w:numPr>
        <w:spacing w:before="240" w:line="240" w:lineRule="auto"/>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5ACDF4A5" w14:textId="74013B21" w:rsidR="00914ABF" w:rsidRPr="00A23C13" w:rsidRDefault="002C7161" w:rsidP="00A23C13">
      <w:pPr>
        <w:pStyle w:val="ListParagraph"/>
        <w:keepNext/>
        <w:widowControl w:val="0"/>
        <w:numPr>
          <w:ilvl w:val="1"/>
          <w:numId w:val="12"/>
        </w:numPr>
        <w:spacing w:before="240" w:line="240" w:lineRule="auto"/>
        <w:contextualSpacing w:val="0"/>
        <w:jc w:val="both"/>
        <w:rPr>
          <w:rFonts w:ascii="Arial" w:hAnsi="Arial"/>
          <w:sz w:val="17"/>
          <w:szCs w:val="17"/>
        </w:rPr>
      </w:pPr>
      <w:r w:rsidRPr="00914ABF">
        <w:rPr>
          <w:rFonts w:ascii="Arial" w:hAnsi="Arial" w:cs="Arial"/>
          <w:b/>
          <w:bCs/>
          <w:sz w:val="18"/>
          <w:szCs w:val="18"/>
        </w:rPr>
        <w:t>Incrementally Delivered Services.</w:t>
      </w:r>
      <w:r w:rsidRPr="00914ABF">
        <w:rPr>
          <w:rFonts w:ascii="Arial" w:hAnsi="Arial" w:cs="Arial"/>
          <w:bCs/>
          <w:sz w:val="18"/>
          <w:szCs w:val="18"/>
        </w:rPr>
        <w:t xml:space="preserve">  </w:t>
      </w:r>
      <w:r w:rsidR="009E307A" w:rsidRPr="00914ABF">
        <w:rPr>
          <w:rFonts w:ascii="Arial" w:hAnsi="Arial" w:cs="Arial"/>
          <w:bCs/>
          <w:sz w:val="18"/>
          <w:szCs w:val="18"/>
        </w:rPr>
        <w:t>Unless otherwise specified in a Service Order</w:t>
      </w:r>
      <w:r w:rsidRPr="00914ABF">
        <w:rPr>
          <w:rFonts w:ascii="Arial" w:hAnsi="Arial" w:cs="Arial"/>
          <w:bCs/>
          <w:sz w:val="18"/>
          <w:szCs w:val="18"/>
        </w:rPr>
        <w:t xml:space="preserve">, </w:t>
      </w:r>
      <w:r w:rsidR="00084322">
        <w:rPr>
          <w:rFonts w:ascii="Arial" w:hAnsi="Arial" w:cs="Arial"/>
          <w:bCs/>
          <w:sz w:val="18"/>
          <w:szCs w:val="18"/>
        </w:rPr>
        <w:t>Allstream</w:t>
      </w:r>
      <w:r w:rsidR="00E6329D" w:rsidRPr="00914ABF">
        <w:rPr>
          <w:rFonts w:ascii="Arial" w:hAnsi="Arial" w:cs="Arial"/>
          <w:bCs/>
          <w:sz w:val="18"/>
          <w:szCs w:val="18"/>
        </w:rPr>
        <w:t xml:space="preserve"> </w:t>
      </w:r>
      <w:r w:rsidRPr="00914ABF">
        <w:rPr>
          <w:rFonts w:ascii="Arial" w:hAnsi="Arial" w:cs="Arial"/>
          <w:bCs/>
          <w:sz w:val="18"/>
          <w:szCs w:val="18"/>
        </w:rPr>
        <w:t>may</w:t>
      </w:r>
      <w:r w:rsidR="00E6329D" w:rsidRPr="00914ABF">
        <w:rPr>
          <w:rFonts w:ascii="Arial" w:hAnsi="Arial" w:cs="Arial"/>
          <w:bCs/>
          <w:sz w:val="18"/>
          <w:szCs w:val="18"/>
        </w:rPr>
        <w:t xml:space="preserve"> </w:t>
      </w:r>
      <w:r w:rsidRPr="00914ABF">
        <w:rPr>
          <w:rFonts w:ascii="Arial" w:hAnsi="Arial" w:cs="Arial"/>
          <w:bCs/>
          <w:sz w:val="18"/>
          <w:szCs w:val="18"/>
        </w:rPr>
        <w:t xml:space="preserve">incrementally deliver individual Services, when ready, which may result in different </w:t>
      </w:r>
      <w:r w:rsidR="00E6329D" w:rsidRPr="00914ABF">
        <w:rPr>
          <w:rFonts w:ascii="Arial" w:hAnsi="Arial" w:cs="Arial"/>
          <w:bCs/>
          <w:sz w:val="18"/>
          <w:szCs w:val="18"/>
        </w:rPr>
        <w:t>Service Activation</w:t>
      </w:r>
      <w:r w:rsidRPr="00914ABF">
        <w:rPr>
          <w:rFonts w:ascii="Arial" w:hAnsi="Arial" w:cs="Arial"/>
          <w:bCs/>
          <w:sz w:val="18"/>
          <w:szCs w:val="18"/>
        </w:rPr>
        <w:t xml:space="preserve"> Dates for such </w:t>
      </w:r>
      <w:r w:rsidR="008214B4" w:rsidRPr="00914ABF">
        <w:rPr>
          <w:rFonts w:ascii="Arial" w:hAnsi="Arial" w:cs="Arial"/>
          <w:bCs/>
          <w:sz w:val="18"/>
          <w:szCs w:val="18"/>
        </w:rPr>
        <w:t>incrementally</w:t>
      </w:r>
      <w:r w:rsidRPr="00914ABF">
        <w:rPr>
          <w:rFonts w:ascii="Arial" w:hAnsi="Arial" w:cs="Arial"/>
          <w:bCs/>
          <w:sz w:val="18"/>
          <w:szCs w:val="18"/>
        </w:rPr>
        <w:t xml:space="preserve"> delivered Services.  For multipoint</w:t>
      </w:r>
      <w:r w:rsidR="002C2997">
        <w:rPr>
          <w:rFonts w:ascii="Arial" w:hAnsi="Arial" w:cs="Arial"/>
          <w:bCs/>
          <w:sz w:val="18"/>
          <w:szCs w:val="18"/>
        </w:rPr>
        <w:t>/multisite</w:t>
      </w:r>
      <w:r w:rsidRPr="00914ABF">
        <w:rPr>
          <w:rFonts w:ascii="Arial" w:hAnsi="Arial" w:cs="Arial"/>
          <w:bCs/>
          <w:sz w:val="18"/>
          <w:szCs w:val="18"/>
        </w:rPr>
        <w:t xml:space="preserve"> Services</w:t>
      </w:r>
      <w:r w:rsidRPr="00914ABF">
        <w:rPr>
          <w:rFonts w:ascii="Arial" w:hAnsi="Arial" w:cs="Arial"/>
          <w:sz w:val="18"/>
          <w:szCs w:val="18"/>
        </w:rPr>
        <w:t xml:space="preserve">, </w:t>
      </w:r>
      <w:r w:rsidR="00084322">
        <w:rPr>
          <w:rFonts w:ascii="Arial" w:hAnsi="Arial" w:cs="Arial"/>
          <w:sz w:val="18"/>
          <w:szCs w:val="18"/>
        </w:rPr>
        <w:t>Allstream</w:t>
      </w:r>
      <w:r w:rsidRPr="00914ABF">
        <w:rPr>
          <w:rFonts w:ascii="Arial" w:hAnsi="Arial" w:cs="Arial"/>
          <w:sz w:val="18"/>
          <w:szCs w:val="18"/>
        </w:rPr>
        <w:t xml:space="preserve"> may incrementally deliver Service</w:t>
      </w:r>
      <w:r w:rsidR="00AD3EE5" w:rsidRPr="00914ABF">
        <w:rPr>
          <w:rFonts w:ascii="Arial" w:hAnsi="Arial" w:cs="Arial"/>
          <w:bCs/>
          <w:sz w:val="18"/>
          <w:szCs w:val="18"/>
        </w:rPr>
        <w:t xml:space="preserve"> to each Customer l</w:t>
      </w:r>
      <w:r w:rsidRPr="00914ABF">
        <w:rPr>
          <w:rFonts w:ascii="Arial" w:hAnsi="Arial" w:cs="Arial"/>
          <w:bCs/>
          <w:sz w:val="18"/>
          <w:szCs w:val="18"/>
        </w:rPr>
        <w:t>ocation when ready</w:t>
      </w:r>
      <w:r w:rsidRPr="00914ABF">
        <w:rPr>
          <w:rFonts w:ascii="Arial" w:hAnsi="Arial" w:cs="Arial"/>
          <w:sz w:val="18"/>
          <w:szCs w:val="18"/>
        </w:rPr>
        <w:t>.</w:t>
      </w:r>
      <w:r w:rsidRPr="00914ABF">
        <w:rPr>
          <w:rFonts w:ascii="Arial" w:hAnsi="Arial" w:cs="Arial"/>
          <w:bCs/>
          <w:sz w:val="18"/>
          <w:szCs w:val="18"/>
        </w:rPr>
        <w:t xml:space="preserve">  The </w:t>
      </w:r>
      <w:r w:rsidR="00DF3C08" w:rsidRPr="00914ABF">
        <w:rPr>
          <w:rFonts w:ascii="Arial" w:hAnsi="Arial" w:cs="Arial"/>
          <w:bCs/>
          <w:sz w:val="18"/>
          <w:szCs w:val="18"/>
        </w:rPr>
        <w:t>Service</w:t>
      </w:r>
      <w:r w:rsidR="00EC4BB2" w:rsidRPr="00914ABF">
        <w:rPr>
          <w:rFonts w:ascii="Arial" w:hAnsi="Arial" w:cs="Arial"/>
          <w:bCs/>
          <w:sz w:val="18"/>
          <w:szCs w:val="18"/>
        </w:rPr>
        <w:t xml:space="preserve"> </w:t>
      </w:r>
      <w:r w:rsidRPr="00914ABF">
        <w:rPr>
          <w:rFonts w:ascii="Arial" w:hAnsi="Arial" w:cs="Arial"/>
          <w:bCs/>
          <w:sz w:val="18"/>
          <w:szCs w:val="18"/>
        </w:rPr>
        <w:t>Term for incrementally delivered multipoint</w:t>
      </w:r>
      <w:r w:rsidR="002C2997">
        <w:rPr>
          <w:rFonts w:ascii="Arial" w:hAnsi="Arial" w:cs="Arial"/>
          <w:bCs/>
          <w:sz w:val="18"/>
          <w:szCs w:val="18"/>
        </w:rPr>
        <w:t>/multisite</w:t>
      </w:r>
      <w:r w:rsidRPr="00914ABF">
        <w:rPr>
          <w:rFonts w:ascii="Arial" w:hAnsi="Arial" w:cs="Arial"/>
          <w:bCs/>
          <w:sz w:val="18"/>
          <w:szCs w:val="18"/>
        </w:rPr>
        <w:t xml:space="preserve"> Services shall begin on the </w:t>
      </w:r>
      <w:r w:rsidR="00EC4BB2" w:rsidRPr="00914ABF">
        <w:rPr>
          <w:rFonts w:ascii="Arial" w:hAnsi="Arial" w:cs="Arial"/>
          <w:bCs/>
          <w:sz w:val="18"/>
          <w:szCs w:val="18"/>
        </w:rPr>
        <w:t>Service Activation</w:t>
      </w:r>
      <w:r w:rsidRPr="00914ABF">
        <w:rPr>
          <w:rFonts w:ascii="Arial" w:hAnsi="Arial" w:cs="Arial"/>
          <w:bCs/>
          <w:sz w:val="18"/>
          <w:szCs w:val="18"/>
        </w:rPr>
        <w:t xml:space="preserve"> Date of the first </w:t>
      </w:r>
      <w:r w:rsidR="002225A1" w:rsidRPr="00914ABF">
        <w:rPr>
          <w:rFonts w:ascii="Arial" w:hAnsi="Arial" w:cs="Arial"/>
          <w:bCs/>
          <w:sz w:val="18"/>
          <w:szCs w:val="18"/>
        </w:rPr>
        <w:t>l</w:t>
      </w:r>
      <w:r w:rsidR="00DF3C08" w:rsidRPr="00914ABF">
        <w:rPr>
          <w:rFonts w:ascii="Arial" w:hAnsi="Arial" w:cs="Arial"/>
          <w:bCs/>
          <w:sz w:val="18"/>
          <w:szCs w:val="18"/>
        </w:rPr>
        <w:t xml:space="preserve">ocation </w:t>
      </w:r>
      <w:r w:rsidR="002225A1" w:rsidRPr="00914ABF">
        <w:rPr>
          <w:rFonts w:ascii="Arial" w:hAnsi="Arial" w:cs="Arial"/>
          <w:bCs/>
          <w:sz w:val="18"/>
          <w:szCs w:val="18"/>
        </w:rPr>
        <w:t>and/</w:t>
      </w:r>
      <w:r w:rsidR="00DF3C08" w:rsidRPr="00914ABF">
        <w:rPr>
          <w:rFonts w:ascii="Arial" w:hAnsi="Arial" w:cs="Arial"/>
          <w:bCs/>
          <w:sz w:val="18"/>
          <w:szCs w:val="18"/>
        </w:rPr>
        <w:t>or circuit</w:t>
      </w:r>
      <w:r w:rsidRPr="00914ABF">
        <w:rPr>
          <w:rFonts w:ascii="Arial" w:hAnsi="Arial" w:cs="Arial"/>
          <w:bCs/>
          <w:sz w:val="18"/>
          <w:szCs w:val="18"/>
        </w:rPr>
        <w:t xml:space="preserve"> delivered and </w:t>
      </w:r>
      <w:r w:rsidR="00B7268A" w:rsidRPr="00914ABF">
        <w:rPr>
          <w:rFonts w:ascii="Arial" w:hAnsi="Arial" w:cs="Arial"/>
          <w:bCs/>
          <w:sz w:val="18"/>
          <w:szCs w:val="18"/>
        </w:rPr>
        <w:t xml:space="preserve">shall </w:t>
      </w:r>
      <w:r w:rsidRPr="00914ABF">
        <w:rPr>
          <w:rFonts w:ascii="Arial" w:hAnsi="Arial" w:cs="Arial"/>
          <w:bCs/>
          <w:sz w:val="18"/>
          <w:szCs w:val="18"/>
        </w:rPr>
        <w:t xml:space="preserve">end after the period specified as the </w:t>
      </w:r>
      <w:r w:rsidR="00DF3C08" w:rsidRPr="00914ABF">
        <w:rPr>
          <w:rFonts w:ascii="Arial" w:hAnsi="Arial" w:cs="Arial"/>
          <w:bCs/>
          <w:sz w:val="18"/>
          <w:szCs w:val="18"/>
        </w:rPr>
        <w:t>Service</w:t>
      </w:r>
      <w:r w:rsidR="00EC4BB2" w:rsidRPr="00914ABF">
        <w:rPr>
          <w:rFonts w:ascii="Arial" w:hAnsi="Arial" w:cs="Arial"/>
          <w:bCs/>
          <w:sz w:val="18"/>
          <w:szCs w:val="18"/>
        </w:rPr>
        <w:t xml:space="preserve"> </w:t>
      </w:r>
      <w:r w:rsidRPr="00914ABF">
        <w:rPr>
          <w:rFonts w:ascii="Arial" w:hAnsi="Arial" w:cs="Arial"/>
          <w:bCs/>
          <w:sz w:val="18"/>
          <w:szCs w:val="18"/>
        </w:rPr>
        <w:t xml:space="preserve">Term from the </w:t>
      </w:r>
      <w:r w:rsidR="00EC4BB2" w:rsidRPr="00914ABF">
        <w:rPr>
          <w:rFonts w:ascii="Arial" w:hAnsi="Arial" w:cs="Arial"/>
          <w:bCs/>
          <w:sz w:val="18"/>
          <w:szCs w:val="18"/>
        </w:rPr>
        <w:t>Service Activation</w:t>
      </w:r>
      <w:r w:rsidRPr="00914ABF">
        <w:rPr>
          <w:rFonts w:ascii="Arial" w:hAnsi="Arial" w:cs="Arial"/>
          <w:bCs/>
          <w:sz w:val="18"/>
          <w:szCs w:val="18"/>
        </w:rPr>
        <w:t xml:space="preserve"> Date of the last </w:t>
      </w:r>
      <w:r w:rsidR="00EC4BB2" w:rsidRPr="00914ABF">
        <w:rPr>
          <w:rFonts w:ascii="Arial" w:hAnsi="Arial" w:cs="Arial"/>
          <w:bCs/>
          <w:sz w:val="18"/>
          <w:szCs w:val="18"/>
        </w:rPr>
        <w:t>l</w:t>
      </w:r>
      <w:r w:rsidRPr="00914ABF">
        <w:rPr>
          <w:rFonts w:ascii="Arial" w:hAnsi="Arial" w:cs="Arial"/>
          <w:bCs/>
          <w:sz w:val="18"/>
          <w:szCs w:val="18"/>
        </w:rPr>
        <w:t>ocation</w:t>
      </w:r>
      <w:r w:rsidR="00DF3C08" w:rsidRPr="00914ABF">
        <w:rPr>
          <w:rFonts w:ascii="Arial" w:hAnsi="Arial" w:cs="Arial"/>
          <w:bCs/>
          <w:sz w:val="18"/>
          <w:szCs w:val="18"/>
        </w:rPr>
        <w:t xml:space="preserve"> </w:t>
      </w:r>
      <w:r w:rsidR="002225A1" w:rsidRPr="00914ABF">
        <w:rPr>
          <w:rFonts w:ascii="Arial" w:hAnsi="Arial" w:cs="Arial"/>
          <w:bCs/>
          <w:sz w:val="18"/>
          <w:szCs w:val="18"/>
        </w:rPr>
        <w:t>and/</w:t>
      </w:r>
      <w:r w:rsidR="00DF3C08" w:rsidRPr="00914ABF">
        <w:rPr>
          <w:rFonts w:ascii="Arial" w:hAnsi="Arial" w:cs="Arial"/>
          <w:bCs/>
          <w:sz w:val="18"/>
          <w:szCs w:val="18"/>
        </w:rPr>
        <w:t>or circuit</w:t>
      </w:r>
      <w:r w:rsidR="00870961">
        <w:rPr>
          <w:rFonts w:ascii="Arial" w:hAnsi="Arial" w:cs="Arial"/>
          <w:bCs/>
          <w:sz w:val="18"/>
          <w:szCs w:val="18"/>
        </w:rPr>
        <w:t>/equipment</w:t>
      </w:r>
      <w:r w:rsidRPr="00914ABF">
        <w:rPr>
          <w:rFonts w:ascii="Arial" w:hAnsi="Arial" w:cs="Arial"/>
          <w:bCs/>
          <w:sz w:val="18"/>
          <w:szCs w:val="18"/>
        </w:rPr>
        <w:t xml:space="preserve"> delivered.</w:t>
      </w:r>
      <w:r w:rsidR="00A23C13" w:rsidRPr="00A23C13">
        <w:rPr>
          <w:rFonts w:ascii="Arial" w:hAnsi="Arial" w:cs="Arial"/>
          <w:bCs/>
          <w:sz w:val="18"/>
          <w:szCs w:val="18"/>
        </w:rPr>
        <w:t xml:space="preserve"> </w:t>
      </w:r>
      <w:r w:rsidR="00A23C13">
        <w:rPr>
          <w:rFonts w:ascii="Arial" w:hAnsi="Arial" w:cs="Arial"/>
          <w:bCs/>
          <w:sz w:val="18"/>
          <w:szCs w:val="18"/>
        </w:rPr>
        <w:t>Additional Services may be ordered subsequently through a new Service Order</w:t>
      </w:r>
      <w:r w:rsidR="007D3305">
        <w:rPr>
          <w:rFonts w:ascii="Arial" w:hAnsi="Arial" w:cs="Arial"/>
          <w:bCs/>
          <w:sz w:val="18"/>
          <w:szCs w:val="18"/>
        </w:rPr>
        <w:t xml:space="preserve"> or change request</w:t>
      </w:r>
      <w:r w:rsidR="00A23C13">
        <w:rPr>
          <w:rFonts w:ascii="Arial" w:hAnsi="Arial" w:cs="Arial"/>
          <w:bCs/>
          <w:sz w:val="18"/>
          <w:szCs w:val="18"/>
        </w:rPr>
        <w:t xml:space="preserve">. For </w:t>
      </w:r>
      <w:r w:rsidR="00084322">
        <w:rPr>
          <w:rFonts w:ascii="Arial" w:hAnsi="Arial" w:cs="Arial"/>
          <w:bCs/>
          <w:sz w:val="18"/>
          <w:szCs w:val="18"/>
        </w:rPr>
        <w:t>Allstream</w:t>
      </w:r>
      <w:r w:rsidR="007D3305">
        <w:rPr>
          <w:rFonts w:ascii="Arial" w:hAnsi="Arial" w:cs="Arial"/>
          <w:bCs/>
          <w:sz w:val="18"/>
          <w:szCs w:val="18"/>
        </w:rPr>
        <w:t xml:space="preserve"> </w:t>
      </w:r>
      <w:r w:rsidR="00A23C13">
        <w:rPr>
          <w:rFonts w:ascii="Arial" w:hAnsi="Arial" w:cs="Arial"/>
          <w:bCs/>
          <w:sz w:val="18"/>
          <w:szCs w:val="18"/>
        </w:rPr>
        <w:t xml:space="preserve">maintenance Services, such Service Order </w:t>
      </w:r>
      <w:r w:rsidR="007D3305">
        <w:rPr>
          <w:rFonts w:ascii="Arial" w:hAnsi="Arial" w:cs="Arial"/>
          <w:bCs/>
          <w:sz w:val="18"/>
          <w:szCs w:val="18"/>
        </w:rPr>
        <w:t xml:space="preserve">or change request </w:t>
      </w:r>
      <w:r w:rsidR="00A23C13">
        <w:rPr>
          <w:rFonts w:ascii="Arial" w:hAnsi="Arial" w:cs="Arial"/>
          <w:bCs/>
          <w:sz w:val="18"/>
          <w:szCs w:val="18"/>
        </w:rPr>
        <w:t xml:space="preserve">will be subject to an inspection and approval from </w:t>
      </w:r>
      <w:r w:rsidR="00084322">
        <w:rPr>
          <w:rFonts w:ascii="Arial" w:hAnsi="Arial" w:cs="Arial"/>
          <w:bCs/>
          <w:sz w:val="18"/>
          <w:szCs w:val="18"/>
        </w:rPr>
        <w:t>Allstream</w:t>
      </w:r>
      <w:r w:rsidR="00A23C13">
        <w:rPr>
          <w:rFonts w:ascii="Arial" w:hAnsi="Arial" w:cs="Arial"/>
          <w:bCs/>
          <w:sz w:val="18"/>
          <w:szCs w:val="18"/>
        </w:rPr>
        <w:t xml:space="preserve"> and may incur inspection charges at the then prevailing rates for all parts and labor required to place the </w:t>
      </w:r>
      <w:r w:rsidR="008B6733">
        <w:rPr>
          <w:rFonts w:ascii="Arial" w:hAnsi="Arial" w:cs="Arial"/>
          <w:bCs/>
          <w:sz w:val="18"/>
          <w:szCs w:val="18"/>
        </w:rPr>
        <w:t>e</w:t>
      </w:r>
      <w:r w:rsidR="00A23C13" w:rsidRPr="00A23C13">
        <w:rPr>
          <w:rFonts w:ascii="Arial" w:hAnsi="Arial" w:cs="Arial"/>
          <w:bCs/>
          <w:sz w:val="18"/>
          <w:szCs w:val="18"/>
        </w:rPr>
        <w:t>quipment in good operating condition.</w:t>
      </w:r>
    </w:p>
    <w:p w14:paraId="165C019F" w14:textId="265DA106" w:rsidR="00CE1EAE" w:rsidRPr="00735AD7" w:rsidRDefault="0023467A" w:rsidP="001D570D">
      <w:pPr>
        <w:pStyle w:val="ListParagraph"/>
        <w:keepNext/>
        <w:widowControl w:val="0"/>
        <w:numPr>
          <w:ilvl w:val="0"/>
          <w:numId w:val="12"/>
        </w:numPr>
        <w:spacing w:before="240" w:line="240" w:lineRule="auto"/>
        <w:contextualSpacing w:val="0"/>
        <w:jc w:val="both"/>
        <w:rPr>
          <w:rFonts w:ascii="Arial" w:hAnsi="Arial" w:cs="Arial"/>
          <w:sz w:val="18"/>
          <w:szCs w:val="18"/>
        </w:rPr>
      </w:pPr>
      <w:r w:rsidRPr="00E53208">
        <w:rPr>
          <w:rFonts w:ascii="Arial" w:hAnsi="Arial" w:cs="Arial"/>
          <w:b/>
          <w:bCs/>
          <w:sz w:val="18"/>
          <w:szCs w:val="18"/>
        </w:rPr>
        <w:t>THIRD PARTY SERVICES</w:t>
      </w:r>
      <w:r w:rsidRPr="00E53208">
        <w:rPr>
          <w:rFonts w:ascii="Arial" w:hAnsi="Arial" w:cs="Arial"/>
          <w:bCs/>
          <w:sz w:val="18"/>
          <w:szCs w:val="18"/>
        </w:rPr>
        <w:t xml:space="preserve">.  </w:t>
      </w:r>
      <w:r w:rsidR="00B7415D" w:rsidRPr="00E53208">
        <w:rPr>
          <w:rFonts w:ascii="Arial" w:hAnsi="Arial" w:cs="Arial"/>
          <w:bCs/>
          <w:sz w:val="18"/>
          <w:szCs w:val="18"/>
        </w:rPr>
        <w:t>Allstream</w:t>
      </w:r>
      <w:r w:rsidRPr="00E53208">
        <w:rPr>
          <w:rFonts w:ascii="Arial" w:hAnsi="Arial" w:cs="Arial"/>
          <w:bCs/>
          <w:sz w:val="18"/>
          <w:szCs w:val="18"/>
        </w:rPr>
        <w:t xml:space="preserve">’s Services may incorporate services provided by a third party (“Third Party Provider”), including, but not limited to, interconnect services (collectively “Third Party Services”).  The costs of Third Party Services will be reflected in the applicable Service Order provided that </w:t>
      </w:r>
      <w:r w:rsidR="00B7415D" w:rsidRPr="00E53208">
        <w:rPr>
          <w:rFonts w:ascii="Arial" w:hAnsi="Arial" w:cs="Arial"/>
          <w:bCs/>
          <w:sz w:val="18"/>
          <w:szCs w:val="18"/>
        </w:rPr>
        <w:t>Allstream</w:t>
      </w:r>
      <w:r w:rsidRPr="00E53208">
        <w:rPr>
          <w:rFonts w:ascii="Arial" w:hAnsi="Arial" w:cs="Arial"/>
          <w:bCs/>
          <w:sz w:val="18"/>
          <w:szCs w:val="18"/>
        </w:rPr>
        <w:t xml:space="preserve"> may adjust the rates for Services that incorporate Third Party Services to reflect, without mark up, any increases in costs imposed on </w:t>
      </w:r>
      <w:r w:rsidR="00B7415D" w:rsidRPr="00E53208">
        <w:rPr>
          <w:rFonts w:ascii="Arial" w:hAnsi="Arial" w:cs="Arial"/>
          <w:bCs/>
          <w:sz w:val="18"/>
          <w:szCs w:val="18"/>
        </w:rPr>
        <w:t>Allstream</w:t>
      </w:r>
      <w:r w:rsidRPr="00E53208">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B7415D" w:rsidRPr="00E53208">
        <w:rPr>
          <w:rFonts w:ascii="Arial" w:hAnsi="Arial" w:cs="Arial"/>
          <w:bCs/>
          <w:sz w:val="18"/>
          <w:szCs w:val="18"/>
        </w:rPr>
        <w:t>Allstream</w:t>
      </w:r>
      <w:r w:rsidRPr="00E53208">
        <w:rPr>
          <w:rFonts w:ascii="Arial" w:hAnsi="Arial" w:cs="Arial"/>
          <w:bCs/>
          <w:sz w:val="18"/>
          <w:szCs w:val="18"/>
        </w:rPr>
        <w:t xml:space="preserve">’s terms with the applicable </w:t>
      </w:r>
      <w:proofErr w:type="gramStart"/>
      <w:r w:rsidRPr="00E53208">
        <w:rPr>
          <w:rFonts w:ascii="Arial" w:hAnsi="Arial" w:cs="Arial"/>
          <w:bCs/>
          <w:sz w:val="18"/>
          <w:szCs w:val="18"/>
        </w:rPr>
        <w:t>Third Party</w:t>
      </w:r>
      <w:proofErr w:type="gramEnd"/>
      <w:r w:rsidRPr="00E53208">
        <w:rPr>
          <w:rFonts w:ascii="Arial" w:hAnsi="Arial" w:cs="Arial"/>
          <w:bCs/>
          <w:sz w:val="18"/>
          <w:szCs w:val="18"/>
        </w:rPr>
        <w:t xml:space="preserve"> Provider.  If Customer cancels a Service that incorporates Third Party Services without cause prior to the expiration of the applicable Service Term, Customer shall reimburse </w:t>
      </w:r>
      <w:r w:rsidR="00B7415D" w:rsidRPr="00E53208">
        <w:rPr>
          <w:rFonts w:ascii="Arial" w:hAnsi="Arial" w:cs="Arial"/>
          <w:bCs/>
          <w:sz w:val="18"/>
          <w:szCs w:val="18"/>
        </w:rPr>
        <w:t>Allstream</w:t>
      </w:r>
      <w:r w:rsidRPr="00E53208">
        <w:rPr>
          <w:rFonts w:ascii="Arial" w:hAnsi="Arial" w:cs="Arial"/>
          <w:bCs/>
          <w:sz w:val="18"/>
          <w:szCs w:val="18"/>
        </w:rPr>
        <w:t xml:space="preserve"> for any costs incurred by </w:t>
      </w:r>
      <w:r w:rsidR="00B7415D" w:rsidRPr="00E53208">
        <w:rPr>
          <w:rFonts w:ascii="Arial" w:hAnsi="Arial" w:cs="Arial"/>
          <w:bCs/>
          <w:sz w:val="18"/>
          <w:szCs w:val="18"/>
        </w:rPr>
        <w:t>Allstream</w:t>
      </w:r>
      <w:r w:rsidRPr="00E53208">
        <w:rPr>
          <w:rFonts w:ascii="Arial" w:hAnsi="Arial" w:cs="Arial"/>
          <w:bCs/>
          <w:sz w:val="18"/>
          <w:szCs w:val="18"/>
        </w:rPr>
        <w:t xml:space="preserve"> to terminate such </w:t>
      </w:r>
      <w:proofErr w:type="gramStart"/>
      <w:r w:rsidRPr="00E53208">
        <w:rPr>
          <w:rFonts w:ascii="Arial" w:hAnsi="Arial" w:cs="Arial"/>
          <w:bCs/>
          <w:sz w:val="18"/>
          <w:szCs w:val="18"/>
        </w:rPr>
        <w:t>Third Party</w:t>
      </w:r>
      <w:proofErr w:type="gramEnd"/>
      <w:r w:rsidRPr="00E53208">
        <w:rPr>
          <w:rFonts w:ascii="Arial" w:hAnsi="Arial" w:cs="Arial"/>
          <w:bCs/>
          <w:sz w:val="18"/>
          <w:szCs w:val="18"/>
        </w:rPr>
        <w:t xml:space="preserve"> Services, plus any charges remaining under this Agreement</w:t>
      </w:r>
      <w:r w:rsidR="00CE1EAE" w:rsidRPr="00E53208">
        <w:rPr>
          <w:rFonts w:ascii="Arial" w:hAnsi="Arial" w:cs="Arial"/>
          <w:bCs/>
          <w:sz w:val="18"/>
          <w:szCs w:val="18"/>
        </w:rPr>
        <w:t>.</w:t>
      </w:r>
    </w:p>
    <w:p w14:paraId="70F72710" w14:textId="77777777" w:rsidR="00735AD7" w:rsidRPr="00735AD7" w:rsidRDefault="00735AD7" w:rsidP="00735AD7">
      <w:pPr>
        <w:keepNext/>
        <w:widowControl w:val="0"/>
        <w:spacing w:before="240"/>
        <w:jc w:val="both"/>
        <w:rPr>
          <w:rFonts w:ascii="Arial" w:hAnsi="Arial" w:cs="Arial"/>
          <w:sz w:val="18"/>
          <w:szCs w:val="18"/>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CE1EAE" w:rsidRPr="002A21C7" w14:paraId="5CEEF9DC" w14:textId="77777777" w:rsidTr="00BF2968">
        <w:trPr>
          <w:jc w:val="center"/>
        </w:trPr>
        <w:tc>
          <w:tcPr>
            <w:tcW w:w="4518" w:type="dxa"/>
            <w:gridSpan w:val="3"/>
          </w:tcPr>
          <w:p w14:paraId="5F2A12AD" w14:textId="77777777" w:rsidR="00CE1EAE" w:rsidRPr="002A21C7" w:rsidRDefault="00CE1EAE" w:rsidP="00BF2968">
            <w:pPr>
              <w:jc w:val="both"/>
              <w:rPr>
                <w:rFonts w:ascii="Arial" w:hAnsi="Arial" w:cs="Arial"/>
                <w:b/>
                <w:caps/>
                <w:sz w:val="19"/>
                <w:szCs w:val="19"/>
              </w:rPr>
            </w:pPr>
            <w:r w:rsidRPr="00CE1EAE">
              <w:rPr>
                <w:rFonts w:ascii="Arial" w:hAnsi="Arial" w:cs="Arial"/>
                <w:b/>
                <w:sz w:val="22"/>
                <w:szCs w:val="19"/>
              </w:rPr>
              <w:t>Allstream</w:t>
            </w:r>
          </w:p>
        </w:tc>
        <w:tc>
          <w:tcPr>
            <w:tcW w:w="540" w:type="dxa"/>
          </w:tcPr>
          <w:p w14:paraId="6C1B7267" w14:textId="77777777" w:rsidR="00CE1EAE" w:rsidRPr="002A21C7" w:rsidRDefault="00CE1EAE" w:rsidP="00BF2968">
            <w:pPr>
              <w:jc w:val="both"/>
              <w:rPr>
                <w:rFonts w:ascii="Arial" w:hAnsi="Arial" w:cs="Arial"/>
                <w:b/>
                <w:caps/>
                <w:sz w:val="19"/>
                <w:szCs w:val="19"/>
              </w:rPr>
            </w:pPr>
          </w:p>
        </w:tc>
        <w:tc>
          <w:tcPr>
            <w:tcW w:w="4860" w:type="dxa"/>
            <w:gridSpan w:val="3"/>
          </w:tcPr>
          <w:p w14:paraId="7400C769" w14:textId="03A300C1" w:rsidR="00CE1EAE" w:rsidRPr="002A21C7" w:rsidRDefault="00F861EE" w:rsidP="00E53208">
            <w:pPr>
              <w:rPr>
                <w:rFonts w:ascii="Arial" w:hAnsi="Arial" w:cs="Arial"/>
                <w:b/>
                <w:caps/>
                <w:sz w:val="19"/>
                <w:szCs w:val="19"/>
              </w:rPr>
            </w:pPr>
            <w:sdt>
              <w:sdtPr>
                <w:rPr>
                  <w:rStyle w:val="Style1"/>
                  <w:sz w:val="19"/>
                  <w:szCs w:val="19"/>
                </w:rPr>
                <w:id w:val="-1906211834"/>
                <w:placeholder>
                  <w:docPart w:val="3E65D26BD29D4566A38BA17C20D33F35"/>
                </w:placeholder>
              </w:sdtPr>
              <w:sdtEndPr>
                <w:rPr>
                  <w:rStyle w:val="Style1"/>
                </w:rPr>
              </w:sdtEndPr>
              <w:sdtContent>
                <w:r w:rsidR="00CE1EAE">
                  <w:rPr>
                    <w:rStyle w:val="Style1"/>
                    <w:caps/>
                    <w:sz w:val="19"/>
                    <w:szCs w:val="19"/>
                  </w:rPr>
                  <w:t xml:space="preserve">enter </w:t>
                </w:r>
                <w:r w:rsidR="00E53208">
                  <w:rPr>
                    <w:rStyle w:val="Style1"/>
                    <w:caps/>
                    <w:sz w:val="19"/>
                    <w:szCs w:val="19"/>
                  </w:rPr>
                  <w:t>CUSTOMER</w:t>
                </w:r>
                <w:r w:rsidR="00CE1EAE">
                  <w:rPr>
                    <w:rStyle w:val="Style1"/>
                    <w:caps/>
                    <w:sz w:val="19"/>
                    <w:szCs w:val="19"/>
                  </w:rPr>
                  <w:t xml:space="preserve"> name here</w:t>
                </w:r>
              </w:sdtContent>
            </w:sdt>
          </w:p>
        </w:tc>
      </w:tr>
      <w:tr w:rsidR="00CE1EAE" w:rsidRPr="002A21C7" w14:paraId="7542FF37" w14:textId="77777777" w:rsidTr="00BF2968">
        <w:trPr>
          <w:jc w:val="center"/>
        </w:trPr>
        <w:tc>
          <w:tcPr>
            <w:tcW w:w="4518" w:type="dxa"/>
            <w:gridSpan w:val="3"/>
          </w:tcPr>
          <w:p w14:paraId="56F44A5B" w14:textId="77777777" w:rsidR="00CE1EAE" w:rsidRPr="002A21C7" w:rsidRDefault="00CE1EAE" w:rsidP="00BF2968">
            <w:pPr>
              <w:jc w:val="both"/>
              <w:rPr>
                <w:rFonts w:ascii="Arial" w:hAnsi="Arial" w:cs="Arial"/>
                <w:sz w:val="19"/>
                <w:szCs w:val="19"/>
              </w:rPr>
            </w:pPr>
          </w:p>
        </w:tc>
        <w:tc>
          <w:tcPr>
            <w:tcW w:w="540" w:type="dxa"/>
          </w:tcPr>
          <w:p w14:paraId="74D5724D" w14:textId="77777777" w:rsidR="00CE1EAE" w:rsidRPr="002A21C7" w:rsidRDefault="00CE1EAE" w:rsidP="00BF2968">
            <w:pPr>
              <w:jc w:val="both"/>
              <w:rPr>
                <w:rFonts w:ascii="Arial" w:hAnsi="Arial" w:cs="Arial"/>
                <w:sz w:val="19"/>
                <w:szCs w:val="19"/>
              </w:rPr>
            </w:pPr>
          </w:p>
        </w:tc>
        <w:tc>
          <w:tcPr>
            <w:tcW w:w="4860" w:type="dxa"/>
            <w:gridSpan w:val="3"/>
          </w:tcPr>
          <w:p w14:paraId="3B8EEDBB" w14:textId="77777777" w:rsidR="00CE1EAE" w:rsidRPr="002A21C7" w:rsidRDefault="00CE1EAE" w:rsidP="00BF2968">
            <w:pPr>
              <w:jc w:val="both"/>
              <w:rPr>
                <w:rFonts w:ascii="Arial" w:hAnsi="Arial" w:cs="Arial"/>
                <w:sz w:val="19"/>
                <w:szCs w:val="19"/>
              </w:rPr>
            </w:pPr>
          </w:p>
        </w:tc>
      </w:tr>
      <w:tr w:rsidR="00CE1EAE" w:rsidRPr="002A21C7" w14:paraId="6954C0DD" w14:textId="77777777" w:rsidTr="00BF2968">
        <w:trPr>
          <w:cantSplit/>
          <w:jc w:val="center"/>
        </w:trPr>
        <w:tc>
          <w:tcPr>
            <w:tcW w:w="1179" w:type="dxa"/>
            <w:gridSpan w:val="2"/>
          </w:tcPr>
          <w:p w14:paraId="2645CA7B"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5E75A0EE" w14:textId="77777777" w:rsidR="00CE1EAE" w:rsidRPr="002A21C7" w:rsidRDefault="00CE1EAE" w:rsidP="00BF2968">
            <w:pPr>
              <w:jc w:val="both"/>
              <w:rPr>
                <w:rFonts w:ascii="Arial" w:hAnsi="Arial" w:cs="Arial"/>
                <w:sz w:val="19"/>
                <w:szCs w:val="19"/>
              </w:rPr>
            </w:pPr>
          </w:p>
        </w:tc>
        <w:tc>
          <w:tcPr>
            <w:tcW w:w="540" w:type="dxa"/>
          </w:tcPr>
          <w:p w14:paraId="61ABB8E7" w14:textId="77777777" w:rsidR="00CE1EAE" w:rsidRPr="002A21C7" w:rsidRDefault="00CE1EAE" w:rsidP="00BF2968">
            <w:pPr>
              <w:jc w:val="both"/>
              <w:rPr>
                <w:rFonts w:ascii="Arial" w:hAnsi="Arial" w:cs="Arial"/>
                <w:sz w:val="19"/>
                <w:szCs w:val="19"/>
              </w:rPr>
            </w:pPr>
          </w:p>
        </w:tc>
        <w:tc>
          <w:tcPr>
            <w:tcW w:w="1161" w:type="dxa"/>
            <w:gridSpan w:val="2"/>
          </w:tcPr>
          <w:p w14:paraId="13E16C15"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9FC2643" w14:textId="77777777" w:rsidR="00CE1EAE" w:rsidRPr="002A21C7" w:rsidRDefault="00CE1EAE" w:rsidP="00BF2968">
            <w:pPr>
              <w:jc w:val="both"/>
              <w:rPr>
                <w:rFonts w:ascii="Arial" w:hAnsi="Arial" w:cs="Arial"/>
                <w:sz w:val="19"/>
                <w:szCs w:val="19"/>
              </w:rPr>
            </w:pPr>
          </w:p>
        </w:tc>
      </w:tr>
      <w:tr w:rsidR="00CE1EAE" w:rsidRPr="002A21C7" w14:paraId="3EF33D4A" w14:textId="77777777" w:rsidTr="00BF2968">
        <w:trPr>
          <w:cantSplit/>
          <w:jc w:val="center"/>
        </w:trPr>
        <w:tc>
          <w:tcPr>
            <w:tcW w:w="1068" w:type="dxa"/>
          </w:tcPr>
          <w:p w14:paraId="7377C708" w14:textId="77777777" w:rsidR="00CE1EAE" w:rsidRPr="002A21C7" w:rsidRDefault="00CE1EAE" w:rsidP="00BF2968">
            <w:pPr>
              <w:jc w:val="both"/>
              <w:rPr>
                <w:rFonts w:ascii="Arial" w:hAnsi="Arial" w:cs="Arial"/>
                <w:sz w:val="19"/>
                <w:szCs w:val="19"/>
              </w:rPr>
            </w:pPr>
          </w:p>
        </w:tc>
        <w:tc>
          <w:tcPr>
            <w:tcW w:w="3450" w:type="dxa"/>
            <w:gridSpan w:val="2"/>
          </w:tcPr>
          <w:p w14:paraId="551B7B8F" w14:textId="77777777" w:rsidR="00CE1EAE" w:rsidRPr="002A21C7" w:rsidRDefault="00CE1EAE" w:rsidP="00BF2968">
            <w:pPr>
              <w:jc w:val="both"/>
              <w:rPr>
                <w:rFonts w:ascii="Arial" w:hAnsi="Arial" w:cs="Arial"/>
                <w:sz w:val="19"/>
                <w:szCs w:val="19"/>
              </w:rPr>
            </w:pPr>
          </w:p>
        </w:tc>
        <w:tc>
          <w:tcPr>
            <w:tcW w:w="540" w:type="dxa"/>
          </w:tcPr>
          <w:p w14:paraId="1A600E51" w14:textId="77777777" w:rsidR="00CE1EAE" w:rsidRPr="002A21C7" w:rsidRDefault="00CE1EAE" w:rsidP="00BF2968">
            <w:pPr>
              <w:jc w:val="both"/>
              <w:rPr>
                <w:rFonts w:ascii="Arial" w:hAnsi="Arial" w:cs="Arial"/>
                <w:sz w:val="19"/>
                <w:szCs w:val="19"/>
              </w:rPr>
            </w:pPr>
          </w:p>
        </w:tc>
        <w:tc>
          <w:tcPr>
            <w:tcW w:w="1050" w:type="dxa"/>
          </w:tcPr>
          <w:p w14:paraId="72120C72" w14:textId="77777777" w:rsidR="00CE1EAE" w:rsidRPr="002A21C7" w:rsidRDefault="00CE1EAE" w:rsidP="00BF2968">
            <w:pPr>
              <w:jc w:val="both"/>
              <w:rPr>
                <w:rFonts w:ascii="Arial" w:hAnsi="Arial" w:cs="Arial"/>
                <w:sz w:val="19"/>
                <w:szCs w:val="19"/>
              </w:rPr>
            </w:pPr>
          </w:p>
        </w:tc>
        <w:tc>
          <w:tcPr>
            <w:tcW w:w="3810" w:type="dxa"/>
            <w:gridSpan w:val="2"/>
          </w:tcPr>
          <w:p w14:paraId="39745525" w14:textId="77777777" w:rsidR="00CE1EAE" w:rsidRPr="002A21C7" w:rsidRDefault="00CE1EAE" w:rsidP="00BF2968">
            <w:pPr>
              <w:jc w:val="both"/>
              <w:rPr>
                <w:rFonts w:ascii="Arial" w:hAnsi="Arial" w:cs="Arial"/>
                <w:sz w:val="19"/>
                <w:szCs w:val="19"/>
              </w:rPr>
            </w:pPr>
          </w:p>
        </w:tc>
      </w:tr>
      <w:tr w:rsidR="00CE1EAE" w:rsidRPr="002A21C7" w14:paraId="2C5D52E5" w14:textId="77777777" w:rsidTr="00BF2968">
        <w:trPr>
          <w:cantSplit/>
          <w:jc w:val="center"/>
        </w:trPr>
        <w:tc>
          <w:tcPr>
            <w:tcW w:w="1068" w:type="dxa"/>
          </w:tcPr>
          <w:p w14:paraId="1483195A"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04704088" w14:textId="77777777" w:rsidR="00CE1EAE" w:rsidRPr="002A21C7" w:rsidRDefault="00CE1EAE" w:rsidP="00BF2968">
            <w:pPr>
              <w:jc w:val="both"/>
              <w:rPr>
                <w:rFonts w:ascii="Arial" w:hAnsi="Arial" w:cs="Arial"/>
                <w:sz w:val="19"/>
                <w:szCs w:val="19"/>
              </w:rPr>
            </w:pPr>
          </w:p>
        </w:tc>
        <w:tc>
          <w:tcPr>
            <w:tcW w:w="540" w:type="dxa"/>
          </w:tcPr>
          <w:p w14:paraId="616842AC" w14:textId="77777777" w:rsidR="00CE1EAE" w:rsidRPr="002A21C7" w:rsidRDefault="00CE1EAE" w:rsidP="00BF2968">
            <w:pPr>
              <w:jc w:val="both"/>
              <w:rPr>
                <w:rFonts w:ascii="Arial" w:hAnsi="Arial" w:cs="Arial"/>
                <w:sz w:val="19"/>
                <w:szCs w:val="19"/>
              </w:rPr>
            </w:pPr>
          </w:p>
        </w:tc>
        <w:tc>
          <w:tcPr>
            <w:tcW w:w="1050" w:type="dxa"/>
          </w:tcPr>
          <w:p w14:paraId="77D2B332"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693188E3" w14:textId="77777777" w:rsidR="00CE1EAE" w:rsidRPr="002A21C7" w:rsidRDefault="00CE1EAE" w:rsidP="00BF2968">
            <w:pPr>
              <w:jc w:val="both"/>
              <w:rPr>
                <w:rFonts w:ascii="Arial" w:hAnsi="Arial" w:cs="Arial"/>
                <w:sz w:val="19"/>
                <w:szCs w:val="19"/>
              </w:rPr>
            </w:pPr>
          </w:p>
        </w:tc>
      </w:tr>
      <w:tr w:rsidR="00CE1EAE" w:rsidRPr="002A21C7" w14:paraId="44A76D4C" w14:textId="77777777" w:rsidTr="00BF2968">
        <w:trPr>
          <w:cantSplit/>
          <w:jc w:val="center"/>
        </w:trPr>
        <w:tc>
          <w:tcPr>
            <w:tcW w:w="1068" w:type="dxa"/>
          </w:tcPr>
          <w:p w14:paraId="1341DA49" w14:textId="77777777" w:rsidR="00CE1EAE" w:rsidRDefault="00CE1EAE" w:rsidP="00BF2968">
            <w:pPr>
              <w:jc w:val="both"/>
              <w:rPr>
                <w:rFonts w:ascii="Arial" w:hAnsi="Arial" w:cs="Arial"/>
                <w:sz w:val="19"/>
                <w:szCs w:val="19"/>
              </w:rPr>
            </w:pPr>
          </w:p>
          <w:p w14:paraId="605FD3BF" w14:textId="77777777" w:rsidR="00CE1EAE" w:rsidRPr="002A21C7" w:rsidRDefault="00CE1EAE" w:rsidP="00BF2968">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574B2D30" w14:textId="77777777" w:rsidR="00CE1EAE" w:rsidRPr="002A21C7" w:rsidRDefault="00CE1EAE" w:rsidP="00BF2968">
            <w:pPr>
              <w:jc w:val="both"/>
              <w:rPr>
                <w:rFonts w:ascii="Arial" w:hAnsi="Arial" w:cs="Arial"/>
                <w:sz w:val="19"/>
                <w:szCs w:val="19"/>
              </w:rPr>
            </w:pPr>
          </w:p>
        </w:tc>
        <w:tc>
          <w:tcPr>
            <w:tcW w:w="540" w:type="dxa"/>
          </w:tcPr>
          <w:p w14:paraId="7A116C5E" w14:textId="77777777" w:rsidR="00CE1EAE" w:rsidRPr="002A21C7" w:rsidRDefault="00CE1EAE" w:rsidP="00BF2968">
            <w:pPr>
              <w:jc w:val="both"/>
              <w:rPr>
                <w:rFonts w:ascii="Arial" w:hAnsi="Arial" w:cs="Arial"/>
                <w:sz w:val="19"/>
                <w:szCs w:val="19"/>
              </w:rPr>
            </w:pPr>
          </w:p>
        </w:tc>
        <w:tc>
          <w:tcPr>
            <w:tcW w:w="1050" w:type="dxa"/>
          </w:tcPr>
          <w:p w14:paraId="09773B80" w14:textId="77777777" w:rsidR="00CE1EAE" w:rsidRDefault="00CE1EAE" w:rsidP="00BF2968">
            <w:pPr>
              <w:jc w:val="both"/>
              <w:rPr>
                <w:rFonts w:ascii="Arial" w:hAnsi="Arial" w:cs="Arial"/>
                <w:sz w:val="19"/>
                <w:szCs w:val="19"/>
              </w:rPr>
            </w:pPr>
          </w:p>
          <w:p w14:paraId="3E325FF6" w14:textId="77777777" w:rsidR="00CE1EAE" w:rsidRPr="002A21C7" w:rsidRDefault="00CE1EAE" w:rsidP="00BF2968">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2D983EA1" w14:textId="77777777" w:rsidR="00CE1EAE" w:rsidRPr="002A21C7" w:rsidRDefault="00CE1EAE" w:rsidP="00BF2968">
            <w:pPr>
              <w:jc w:val="both"/>
              <w:rPr>
                <w:rFonts w:ascii="Arial" w:hAnsi="Arial" w:cs="Arial"/>
                <w:sz w:val="19"/>
                <w:szCs w:val="19"/>
              </w:rPr>
            </w:pPr>
          </w:p>
        </w:tc>
      </w:tr>
      <w:tr w:rsidR="00CE1EAE" w:rsidRPr="002A21C7" w14:paraId="75830916" w14:textId="77777777" w:rsidTr="00BF2968">
        <w:trPr>
          <w:cantSplit/>
          <w:jc w:val="center"/>
        </w:trPr>
        <w:tc>
          <w:tcPr>
            <w:tcW w:w="1068" w:type="dxa"/>
          </w:tcPr>
          <w:p w14:paraId="6618C909" w14:textId="77777777" w:rsidR="00CE1EAE" w:rsidRPr="002A21C7" w:rsidRDefault="00CE1EAE" w:rsidP="00BF2968">
            <w:pPr>
              <w:jc w:val="both"/>
              <w:rPr>
                <w:rFonts w:ascii="Arial" w:hAnsi="Arial" w:cs="Arial"/>
                <w:sz w:val="19"/>
                <w:szCs w:val="19"/>
              </w:rPr>
            </w:pPr>
          </w:p>
        </w:tc>
        <w:tc>
          <w:tcPr>
            <w:tcW w:w="3450" w:type="dxa"/>
            <w:gridSpan w:val="2"/>
          </w:tcPr>
          <w:p w14:paraId="5FE54299" w14:textId="77777777" w:rsidR="00CE1EAE" w:rsidRPr="002A21C7" w:rsidRDefault="00CE1EAE" w:rsidP="00BF2968">
            <w:pPr>
              <w:jc w:val="both"/>
              <w:rPr>
                <w:rFonts w:ascii="Arial" w:hAnsi="Arial" w:cs="Arial"/>
                <w:sz w:val="19"/>
                <w:szCs w:val="19"/>
              </w:rPr>
            </w:pPr>
          </w:p>
        </w:tc>
        <w:tc>
          <w:tcPr>
            <w:tcW w:w="540" w:type="dxa"/>
          </w:tcPr>
          <w:p w14:paraId="7938C9BC" w14:textId="77777777" w:rsidR="00CE1EAE" w:rsidRPr="002A21C7" w:rsidRDefault="00CE1EAE" w:rsidP="00BF2968">
            <w:pPr>
              <w:jc w:val="both"/>
              <w:rPr>
                <w:rFonts w:ascii="Arial" w:hAnsi="Arial" w:cs="Arial"/>
                <w:sz w:val="19"/>
                <w:szCs w:val="19"/>
              </w:rPr>
            </w:pPr>
          </w:p>
        </w:tc>
        <w:tc>
          <w:tcPr>
            <w:tcW w:w="1050" w:type="dxa"/>
          </w:tcPr>
          <w:p w14:paraId="12A02F8E" w14:textId="77777777" w:rsidR="00CE1EAE" w:rsidRPr="002A21C7" w:rsidRDefault="00CE1EAE" w:rsidP="00BF2968">
            <w:pPr>
              <w:jc w:val="both"/>
              <w:rPr>
                <w:rFonts w:ascii="Arial" w:hAnsi="Arial" w:cs="Arial"/>
                <w:sz w:val="19"/>
                <w:szCs w:val="19"/>
              </w:rPr>
            </w:pPr>
          </w:p>
        </w:tc>
        <w:tc>
          <w:tcPr>
            <w:tcW w:w="3810" w:type="dxa"/>
            <w:gridSpan w:val="2"/>
          </w:tcPr>
          <w:p w14:paraId="264D109C" w14:textId="77777777" w:rsidR="00CE1EAE" w:rsidRPr="002A21C7" w:rsidRDefault="00CE1EAE" w:rsidP="00BF2968">
            <w:pPr>
              <w:jc w:val="both"/>
              <w:rPr>
                <w:rFonts w:ascii="Arial" w:hAnsi="Arial" w:cs="Arial"/>
                <w:sz w:val="19"/>
                <w:szCs w:val="19"/>
              </w:rPr>
            </w:pPr>
          </w:p>
        </w:tc>
      </w:tr>
      <w:tr w:rsidR="00CE1EAE" w:rsidRPr="002A21C7" w14:paraId="5C4F1379" w14:textId="77777777" w:rsidTr="00BF2968">
        <w:trPr>
          <w:cantSplit/>
          <w:jc w:val="center"/>
        </w:trPr>
        <w:tc>
          <w:tcPr>
            <w:tcW w:w="1068" w:type="dxa"/>
          </w:tcPr>
          <w:p w14:paraId="3F0077B8" w14:textId="77777777" w:rsidR="00CE1EAE" w:rsidRPr="002A21C7" w:rsidRDefault="00CE1EAE"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450" w:type="dxa"/>
            <w:gridSpan w:val="2"/>
            <w:tcBorders>
              <w:bottom w:val="single" w:sz="4" w:space="0" w:color="auto"/>
            </w:tcBorders>
          </w:tcPr>
          <w:p w14:paraId="0FFDA8E3" w14:textId="77777777" w:rsidR="00CE1EAE" w:rsidRPr="002A21C7" w:rsidRDefault="00CE1EAE" w:rsidP="00BF2968">
            <w:pPr>
              <w:jc w:val="both"/>
              <w:rPr>
                <w:rFonts w:ascii="Arial" w:hAnsi="Arial" w:cs="Arial"/>
                <w:sz w:val="19"/>
                <w:szCs w:val="19"/>
              </w:rPr>
            </w:pPr>
          </w:p>
        </w:tc>
        <w:tc>
          <w:tcPr>
            <w:tcW w:w="540" w:type="dxa"/>
          </w:tcPr>
          <w:p w14:paraId="1144B42E" w14:textId="77777777" w:rsidR="00CE1EAE" w:rsidRPr="002A21C7" w:rsidRDefault="00CE1EAE" w:rsidP="00BF2968">
            <w:pPr>
              <w:jc w:val="both"/>
              <w:rPr>
                <w:rFonts w:ascii="Arial" w:hAnsi="Arial" w:cs="Arial"/>
                <w:sz w:val="19"/>
                <w:szCs w:val="19"/>
              </w:rPr>
            </w:pPr>
          </w:p>
        </w:tc>
        <w:tc>
          <w:tcPr>
            <w:tcW w:w="1050" w:type="dxa"/>
          </w:tcPr>
          <w:p w14:paraId="13C10688" w14:textId="77777777" w:rsidR="00CE1EAE" w:rsidRPr="002A21C7" w:rsidRDefault="00CE1EAE"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810" w:type="dxa"/>
            <w:gridSpan w:val="2"/>
            <w:tcBorders>
              <w:bottom w:val="single" w:sz="4" w:space="0" w:color="auto"/>
            </w:tcBorders>
          </w:tcPr>
          <w:p w14:paraId="6F243D43" w14:textId="77777777" w:rsidR="00CE1EAE" w:rsidRPr="002A21C7" w:rsidRDefault="00CE1EAE" w:rsidP="00BF2968">
            <w:pPr>
              <w:jc w:val="both"/>
              <w:rPr>
                <w:rFonts w:ascii="Arial" w:hAnsi="Arial" w:cs="Arial"/>
                <w:sz w:val="19"/>
                <w:szCs w:val="19"/>
              </w:rPr>
            </w:pPr>
          </w:p>
        </w:tc>
      </w:tr>
    </w:tbl>
    <w:p w14:paraId="1A58691C" w14:textId="4C130678" w:rsidR="00CE1EAE" w:rsidRPr="00CE1EAE" w:rsidRDefault="00CE1EAE" w:rsidP="00E53208">
      <w:pPr>
        <w:keepNext/>
        <w:widowControl w:val="0"/>
        <w:spacing w:before="240"/>
        <w:jc w:val="both"/>
        <w:rPr>
          <w:rFonts w:ascii="Arial" w:hAnsi="Arial" w:cs="Arial"/>
          <w:sz w:val="18"/>
          <w:szCs w:val="18"/>
        </w:rPr>
      </w:pPr>
    </w:p>
    <w:sectPr w:rsidR="00CE1EAE" w:rsidRPr="00CE1EAE" w:rsidSect="00A71FA6">
      <w:headerReference w:type="default" r:id="rId12"/>
      <w:footerReference w:type="default" r:id="rId13"/>
      <w:pgSz w:w="12240" w:h="15840" w:code="1"/>
      <w:pgMar w:top="1260" w:right="990" w:bottom="1440" w:left="1080" w:header="284" w:footer="315"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A71E" w14:textId="77777777" w:rsidR="00F861EE" w:rsidRDefault="00F861EE">
      <w:r>
        <w:separator/>
      </w:r>
    </w:p>
  </w:endnote>
  <w:endnote w:type="continuationSeparator" w:id="0">
    <w:p w14:paraId="427AF815" w14:textId="77777777" w:rsidR="00F861EE" w:rsidRDefault="00F8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E614" w14:textId="77777777" w:rsidR="002D6394" w:rsidRDefault="002D6394" w:rsidP="002D6394">
    <w:pPr>
      <w:pStyle w:val="Footer"/>
      <w:rPr>
        <w:rFonts w:ascii="Arial" w:hAnsi="Arial" w:cs="Arial"/>
        <w:lang w:val="en-US"/>
      </w:rPr>
    </w:pPr>
  </w:p>
  <w:p w14:paraId="45926635" w14:textId="689B1C6A" w:rsidR="002D6394" w:rsidRPr="00565BE0" w:rsidRDefault="00134D71" w:rsidP="002D6394">
    <w:pPr>
      <w:pStyle w:val="Footer"/>
      <w:rPr>
        <w:rFonts w:ascii="Arial" w:hAnsi="Arial" w:cs="Arial"/>
        <w:lang w:val="en-US"/>
      </w:rPr>
    </w:pPr>
    <w:r>
      <w:rPr>
        <w:rFonts w:ascii="Arial" w:hAnsi="Arial" w:cs="Arial"/>
        <w:lang w:val="en-US"/>
      </w:rPr>
      <w:t xml:space="preserve">UC </w:t>
    </w:r>
    <w:r w:rsidR="002D6394">
      <w:rPr>
        <w:rFonts w:ascii="Arial" w:hAnsi="Arial" w:cs="Arial"/>
        <w:lang w:val="en-US"/>
      </w:rPr>
      <w:t xml:space="preserve">Service Schedule (Ver. </w:t>
    </w:r>
    <w:r w:rsidR="00A71FA6">
      <w:rPr>
        <w:rFonts w:ascii="Arial" w:hAnsi="Arial" w:cs="Arial"/>
        <w:lang w:val="en-US"/>
      </w:rPr>
      <w:t>07-06-20</w:t>
    </w:r>
    <w:r w:rsidR="002D6394">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61759BE4"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262B49">
      <w:rPr>
        <w:rFonts w:ascii="Arial" w:hAnsi="Arial" w:cs="Arial"/>
        <w:noProof/>
        <w:szCs w:val="16"/>
      </w:rPr>
      <w:t>5</w:t>
    </w:r>
    <w:r w:rsidRPr="004A1F3A">
      <w:rPr>
        <w:rFonts w:ascii="Arial" w:hAnsi="Arial" w:cs="Arial"/>
        <w:szCs w:val="16"/>
      </w:rPr>
      <w:fldChar w:fldCharType="end"/>
    </w:r>
    <w:r w:rsidRPr="004A1F3A">
      <w:rPr>
        <w:rFonts w:ascii="Arial" w:hAnsi="Arial" w:cs="Arial"/>
        <w:szCs w:val="16"/>
      </w:rPr>
      <w:t xml:space="preserve"> of </w:t>
    </w:r>
    <w:r w:rsidR="0090148F">
      <w:rPr>
        <w:rFonts w:ascii="Arial" w:hAnsi="Arial" w:cs="Arial"/>
        <w:szCs w:val="16"/>
        <w:lang w:val="en-US"/>
      </w:rPr>
      <w:t>5</w:t>
    </w:r>
  </w:p>
  <w:p w14:paraId="1B8319F9" w14:textId="31873F2D" w:rsidR="00232913" w:rsidRDefault="00F861EE"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D8C7" w14:textId="77777777" w:rsidR="00F861EE" w:rsidRDefault="00F861EE">
      <w:r>
        <w:separator/>
      </w:r>
    </w:p>
  </w:footnote>
  <w:footnote w:type="continuationSeparator" w:id="0">
    <w:p w14:paraId="05238E10" w14:textId="77777777" w:rsidR="00F861EE" w:rsidRDefault="00F8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196D" w14:textId="20690334" w:rsidR="00E53208" w:rsidRDefault="00E53208">
    <w:pPr>
      <w:pStyle w:val="Heade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77AC9883" wp14:editId="45E816A8">
          <wp:simplePos x="0" y="0"/>
          <wp:positionH relativeFrom="margin">
            <wp:posOffset>-180651</wp:posOffset>
          </wp:positionH>
          <wp:positionV relativeFrom="paragraph">
            <wp:posOffset>-17145</wp:posOffset>
          </wp:positionV>
          <wp:extent cx="1320653" cy="6383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653" cy="63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1630"/>
    <w:multiLevelType w:val="multilevel"/>
    <w:tmpl w:val="AC8C0EE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6" w15:restartNumberingAfterBreak="0">
    <w:nsid w:val="4C385728"/>
    <w:multiLevelType w:val="multilevel"/>
    <w:tmpl w:val="3C40C7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F6E2D18"/>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8"/>
  </w:num>
  <w:num w:numId="6">
    <w:abstractNumId w:val="4"/>
  </w:num>
  <w:num w:numId="7">
    <w:abstractNumId w:val="1"/>
  </w:num>
  <w:num w:numId="8">
    <w:abstractNumId w:val="3"/>
  </w:num>
  <w:num w:numId="9">
    <w:abstractNumId w:val="5"/>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FGGiBCXlEFoWFsyj3K6EoHpWH7jonTcYjAALahDl3F7d1PTi1pIFvRKUGuEICExVjpb+TAqwG3EkGnK+vJIwKA==" w:salt="q6JCOFX7Y809fydavlys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62"/>
    <w:rsid w:val="000057F3"/>
    <w:rsid w:val="000202AD"/>
    <w:rsid w:val="00022720"/>
    <w:rsid w:val="00025DB3"/>
    <w:rsid w:val="00026FA6"/>
    <w:rsid w:val="00031A40"/>
    <w:rsid w:val="000335AA"/>
    <w:rsid w:val="0003377E"/>
    <w:rsid w:val="00034853"/>
    <w:rsid w:val="000430FA"/>
    <w:rsid w:val="0004471D"/>
    <w:rsid w:val="00046046"/>
    <w:rsid w:val="0005312C"/>
    <w:rsid w:val="000544CC"/>
    <w:rsid w:val="000561E2"/>
    <w:rsid w:val="00065CFA"/>
    <w:rsid w:val="0007214B"/>
    <w:rsid w:val="000801B7"/>
    <w:rsid w:val="00082786"/>
    <w:rsid w:val="00084322"/>
    <w:rsid w:val="000877CA"/>
    <w:rsid w:val="00090409"/>
    <w:rsid w:val="000954CC"/>
    <w:rsid w:val="000B0726"/>
    <w:rsid w:val="000B072A"/>
    <w:rsid w:val="000B0ACE"/>
    <w:rsid w:val="000B30A8"/>
    <w:rsid w:val="000C2280"/>
    <w:rsid w:val="000D3E61"/>
    <w:rsid w:val="000D485D"/>
    <w:rsid w:val="000E036B"/>
    <w:rsid w:val="000E0A72"/>
    <w:rsid w:val="000E363D"/>
    <w:rsid w:val="000F1E20"/>
    <w:rsid w:val="000F26B9"/>
    <w:rsid w:val="000F6906"/>
    <w:rsid w:val="000F7BF2"/>
    <w:rsid w:val="00106131"/>
    <w:rsid w:val="00115512"/>
    <w:rsid w:val="00120834"/>
    <w:rsid w:val="001212D6"/>
    <w:rsid w:val="00131439"/>
    <w:rsid w:val="00134D71"/>
    <w:rsid w:val="00137DE2"/>
    <w:rsid w:val="00144FA9"/>
    <w:rsid w:val="0014633D"/>
    <w:rsid w:val="00150561"/>
    <w:rsid w:val="001728AC"/>
    <w:rsid w:val="001730E8"/>
    <w:rsid w:val="00174021"/>
    <w:rsid w:val="00175687"/>
    <w:rsid w:val="001828CB"/>
    <w:rsid w:val="00183B85"/>
    <w:rsid w:val="001874D9"/>
    <w:rsid w:val="00187F64"/>
    <w:rsid w:val="001915DF"/>
    <w:rsid w:val="00195457"/>
    <w:rsid w:val="0019705B"/>
    <w:rsid w:val="00197C96"/>
    <w:rsid w:val="001B7407"/>
    <w:rsid w:val="001D1E9F"/>
    <w:rsid w:val="001E6EE2"/>
    <w:rsid w:val="00202CE1"/>
    <w:rsid w:val="00206A47"/>
    <w:rsid w:val="002139E7"/>
    <w:rsid w:val="00213AB3"/>
    <w:rsid w:val="002225A1"/>
    <w:rsid w:val="00222C0F"/>
    <w:rsid w:val="00226C7C"/>
    <w:rsid w:val="0022723C"/>
    <w:rsid w:val="002329ED"/>
    <w:rsid w:val="0023467A"/>
    <w:rsid w:val="00236791"/>
    <w:rsid w:val="0024332E"/>
    <w:rsid w:val="00257427"/>
    <w:rsid w:val="00262608"/>
    <w:rsid w:val="00262B49"/>
    <w:rsid w:val="00263B65"/>
    <w:rsid w:val="0027098C"/>
    <w:rsid w:val="00276E7E"/>
    <w:rsid w:val="002833F1"/>
    <w:rsid w:val="00287CEA"/>
    <w:rsid w:val="002A03BC"/>
    <w:rsid w:val="002A07E0"/>
    <w:rsid w:val="002A469C"/>
    <w:rsid w:val="002A6E59"/>
    <w:rsid w:val="002A7AB2"/>
    <w:rsid w:val="002B3EB9"/>
    <w:rsid w:val="002B7016"/>
    <w:rsid w:val="002C2997"/>
    <w:rsid w:val="002C7161"/>
    <w:rsid w:val="002D0178"/>
    <w:rsid w:val="002D1F65"/>
    <w:rsid w:val="002D6394"/>
    <w:rsid w:val="002E716E"/>
    <w:rsid w:val="002F1A95"/>
    <w:rsid w:val="002F3F94"/>
    <w:rsid w:val="002F5EF1"/>
    <w:rsid w:val="00300919"/>
    <w:rsid w:val="003031D3"/>
    <w:rsid w:val="003064C2"/>
    <w:rsid w:val="003104EC"/>
    <w:rsid w:val="00330CB6"/>
    <w:rsid w:val="00331B6E"/>
    <w:rsid w:val="00332A39"/>
    <w:rsid w:val="00335C82"/>
    <w:rsid w:val="003367DE"/>
    <w:rsid w:val="0033730C"/>
    <w:rsid w:val="003409B0"/>
    <w:rsid w:val="0034353C"/>
    <w:rsid w:val="00354666"/>
    <w:rsid w:val="0035470C"/>
    <w:rsid w:val="00357EBC"/>
    <w:rsid w:val="0037123A"/>
    <w:rsid w:val="00382918"/>
    <w:rsid w:val="00392693"/>
    <w:rsid w:val="003951F4"/>
    <w:rsid w:val="003B034C"/>
    <w:rsid w:val="003B1D31"/>
    <w:rsid w:val="003C6FD2"/>
    <w:rsid w:val="003D3205"/>
    <w:rsid w:val="003D6EC4"/>
    <w:rsid w:val="003E3491"/>
    <w:rsid w:val="003E5C08"/>
    <w:rsid w:val="003E792D"/>
    <w:rsid w:val="003F6EAE"/>
    <w:rsid w:val="00415158"/>
    <w:rsid w:val="00422BCE"/>
    <w:rsid w:val="0042438B"/>
    <w:rsid w:val="00427383"/>
    <w:rsid w:val="00430403"/>
    <w:rsid w:val="00430B99"/>
    <w:rsid w:val="00437A0F"/>
    <w:rsid w:val="00440086"/>
    <w:rsid w:val="00440A4F"/>
    <w:rsid w:val="00446BF8"/>
    <w:rsid w:val="00464EB6"/>
    <w:rsid w:val="00466850"/>
    <w:rsid w:val="00470EF2"/>
    <w:rsid w:val="00471368"/>
    <w:rsid w:val="00472F42"/>
    <w:rsid w:val="00476CFD"/>
    <w:rsid w:val="00477100"/>
    <w:rsid w:val="004837F1"/>
    <w:rsid w:val="00483EEF"/>
    <w:rsid w:val="00493693"/>
    <w:rsid w:val="004A073A"/>
    <w:rsid w:val="004A1F3A"/>
    <w:rsid w:val="004B20D4"/>
    <w:rsid w:val="004C34D7"/>
    <w:rsid w:val="004E4DB0"/>
    <w:rsid w:val="004F5CB6"/>
    <w:rsid w:val="00502DBC"/>
    <w:rsid w:val="00504863"/>
    <w:rsid w:val="0050514D"/>
    <w:rsid w:val="00521603"/>
    <w:rsid w:val="0052364F"/>
    <w:rsid w:val="005239C2"/>
    <w:rsid w:val="0052567A"/>
    <w:rsid w:val="00541291"/>
    <w:rsid w:val="005445E0"/>
    <w:rsid w:val="00552C11"/>
    <w:rsid w:val="00561B4A"/>
    <w:rsid w:val="00565420"/>
    <w:rsid w:val="005716F7"/>
    <w:rsid w:val="00581DF2"/>
    <w:rsid w:val="0058330D"/>
    <w:rsid w:val="00587305"/>
    <w:rsid w:val="005911F3"/>
    <w:rsid w:val="0059404E"/>
    <w:rsid w:val="005B0EE9"/>
    <w:rsid w:val="005B6FB7"/>
    <w:rsid w:val="005C2EA9"/>
    <w:rsid w:val="005C5F8F"/>
    <w:rsid w:val="005C65BB"/>
    <w:rsid w:val="005D0FB1"/>
    <w:rsid w:val="005D27EF"/>
    <w:rsid w:val="005D3616"/>
    <w:rsid w:val="005D4755"/>
    <w:rsid w:val="005E393E"/>
    <w:rsid w:val="005E667A"/>
    <w:rsid w:val="005E67A4"/>
    <w:rsid w:val="005F2E72"/>
    <w:rsid w:val="006106F3"/>
    <w:rsid w:val="0061202F"/>
    <w:rsid w:val="00613661"/>
    <w:rsid w:val="00616257"/>
    <w:rsid w:val="00622FD9"/>
    <w:rsid w:val="00635704"/>
    <w:rsid w:val="006535A5"/>
    <w:rsid w:val="00661D52"/>
    <w:rsid w:val="00665A86"/>
    <w:rsid w:val="0067158D"/>
    <w:rsid w:val="006757DD"/>
    <w:rsid w:val="00680263"/>
    <w:rsid w:val="00685276"/>
    <w:rsid w:val="00686356"/>
    <w:rsid w:val="00692219"/>
    <w:rsid w:val="006A0A89"/>
    <w:rsid w:val="006A4F4B"/>
    <w:rsid w:val="006A4F76"/>
    <w:rsid w:val="006B0AAA"/>
    <w:rsid w:val="006B0B7D"/>
    <w:rsid w:val="006C1D36"/>
    <w:rsid w:val="006C5513"/>
    <w:rsid w:val="006C6016"/>
    <w:rsid w:val="006D1503"/>
    <w:rsid w:val="006D547F"/>
    <w:rsid w:val="006F5021"/>
    <w:rsid w:val="006F7569"/>
    <w:rsid w:val="007005B1"/>
    <w:rsid w:val="00704D05"/>
    <w:rsid w:val="007115B8"/>
    <w:rsid w:val="007142BA"/>
    <w:rsid w:val="00730C4E"/>
    <w:rsid w:val="0073373E"/>
    <w:rsid w:val="00735AD7"/>
    <w:rsid w:val="00736786"/>
    <w:rsid w:val="00741A3C"/>
    <w:rsid w:val="00743F77"/>
    <w:rsid w:val="0074685C"/>
    <w:rsid w:val="00747927"/>
    <w:rsid w:val="00747E55"/>
    <w:rsid w:val="007561EB"/>
    <w:rsid w:val="00764E53"/>
    <w:rsid w:val="00765A9B"/>
    <w:rsid w:val="007714DD"/>
    <w:rsid w:val="007800B5"/>
    <w:rsid w:val="007829E9"/>
    <w:rsid w:val="00783E92"/>
    <w:rsid w:val="00793AFB"/>
    <w:rsid w:val="007A4000"/>
    <w:rsid w:val="007B4CBA"/>
    <w:rsid w:val="007B601E"/>
    <w:rsid w:val="007C469A"/>
    <w:rsid w:val="007C50FE"/>
    <w:rsid w:val="007D0FA8"/>
    <w:rsid w:val="007D3305"/>
    <w:rsid w:val="007D513D"/>
    <w:rsid w:val="007E3027"/>
    <w:rsid w:val="007F2328"/>
    <w:rsid w:val="007F6D24"/>
    <w:rsid w:val="00803475"/>
    <w:rsid w:val="0081033E"/>
    <w:rsid w:val="00810526"/>
    <w:rsid w:val="00820B52"/>
    <w:rsid w:val="00821075"/>
    <w:rsid w:val="008214B4"/>
    <w:rsid w:val="00826586"/>
    <w:rsid w:val="00840960"/>
    <w:rsid w:val="0085090A"/>
    <w:rsid w:val="00861010"/>
    <w:rsid w:val="00861E1F"/>
    <w:rsid w:val="008678B7"/>
    <w:rsid w:val="008703FB"/>
    <w:rsid w:val="00870961"/>
    <w:rsid w:val="008716AC"/>
    <w:rsid w:val="00872D80"/>
    <w:rsid w:val="00874AC6"/>
    <w:rsid w:val="008817ED"/>
    <w:rsid w:val="00884690"/>
    <w:rsid w:val="00887F6A"/>
    <w:rsid w:val="0089249F"/>
    <w:rsid w:val="0089412F"/>
    <w:rsid w:val="008A1106"/>
    <w:rsid w:val="008A202F"/>
    <w:rsid w:val="008A30AD"/>
    <w:rsid w:val="008A408B"/>
    <w:rsid w:val="008B00F8"/>
    <w:rsid w:val="008B013E"/>
    <w:rsid w:val="008B2930"/>
    <w:rsid w:val="008B6733"/>
    <w:rsid w:val="008B74E2"/>
    <w:rsid w:val="008C22F4"/>
    <w:rsid w:val="008C3662"/>
    <w:rsid w:val="008C3922"/>
    <w:rsid w:val="008C58BB"/>
    <w:rsid w:val="008C670D"/>
    <w:rsid w:val="008D3350"/>
    <w:rsid w:val="008D6CD0"/>
    <w:rsid w:val="008E46F6"/>
    <w:rsid w:val="0090148F"/>
    <w:rsid w:val="00911DB5"/>
    <w:rsid w:val="00914ABF"/>
    <w:rsid w:val="00924213"/>
    <w:rsid w:val="009365AB"/>
    <w:rsid w:val="00936A33"/>
    <w:rsid w:val="0094401F"/>
    <w:rsid w:val="00962D9E"/>
    <w:rsid w:val="00964453"/>
    <w:rsid w:val="00966B05"/>
    <w:rsid w:val="00971463"/>
    <w:rsid w:val="00980AD6"/>
    <w:rsid w:val="00981579"/>
    <w:rsid w:val="00982F4A"/>
    <w:rsid w:val="0098546E"/>
    <w:rsid w:val="00992864"/>
    <w:rsid w:val="00995081"/>
    <w:rsid w:val="009A4A30"/>
    <w:rsid w:val="009B0082"/>
    <w:rsid w:val="009B271E"/>
    <w:rsid w:val="009B5C96"/>
    <w:rsid w:val="009B6B66"/>
    <w:rsid w:val="009B7761"/>
    <w:rsid w:val="009C352D"/>
    <w:rsid w:val="009D0BA9"/>
    <w:rsid w:val="009D5603"/>
    <w:rsid w:val="009E226E"/>
    <w:rsid w:val="009E230C"/>
    <w:rsid w:val="009E307A"/>
    <w:rsid w:val="009E7AE3"/>
    <w:rsid w:val="009F0B4D"/>
    <w:rsid w:val="009F1AF4"/>
    <w:rsid w:val="00A00D0B"/>
    <w:rsid w:val="00A06DEE"/>
    <w:rsid w:val="00A10BDB"/>
    <w:rsid w:val="00A219BA"/>
    <w:rsid w:val="00A21E68"/>
    <w:rsid w:val="00A23C13"/>
    <w:rsid w:val="00A23C82"/>
    <w:rsid w:val="00A30138"/>
    <w:rsid w:val="00A42FD1"/>
    <w:rsid w:val="00A5064A"/>
    <w:rsid w:val="00A61751"/>
    <w:rsid w:val="00A701F4"/>
    <w:rsid w:val="00A70630"/>
    <w:rsid w:val="00A71FA6"/>
    <w:rsid w:val="00A771A6"/>
    <w:rsid w:val="00A8483A"/>
    <w:rsid w:val="00A8654D"/>
    <w:rsid w:val="00A932BB"/>
    <w:rsid w:val="00A97630"/>
    <w:rsid w:val="00AB6405"/>
    <w:rsid w:val="00AC175B"/>
    <w:rsid w:val="00AC651C"/>
    <w:rsid w:val="00AC658B"/>
    <w:rsid w:val="00AC65AB"/>
    <w:rsid w:val="00AC6E52"/>
    <w:rsid w:val="00AD3EE5"/>
    <w:rsid w:val="00AE481A"/>
    <w:rsid w:val="00AE5D7A"/>
    <w:rsid w:val="00AE6739"/>
    <w:rsid w:val="00AE729A"/>
    <w:rsid w:val="00AF0560"/>
    <w:rsid w:val="00AF70FC"/>
    <w:rsid w:val="00AF765D"/>
    <w:rsid w:val="00B01748"/>
    <w:rsid w:val="00B05BA0"/>
    <w:rsid w:val="00B071C2"/>
    <w:rsid w:val="00B10266"/>
    <w:rsid w:val="00B16C77"/>
    <w:rsid w:val="00B256D2"/>
    <w:rsid w:val="00B2671A"/>
    <w:rsid w:val="00B26D7F"/>
    <w:rsid w:val="00B4280A"/>
    <w:rsid w:val="00B4735B"/>
    <w:rsid w:val="00B50AAF"/>
    <w:rsid w:val="00B535EA"/>
    <w:rsid w:val="00B56419"/>
    <w:rsid w:val="00B577DB"/>
    <w:rsid w:val="00B65972"/>
    <w:rsid w:val="00B7268A"/>
    <w:rsid w:val="00B7386A"/>
    <w:rsid w:val="00B7415D"/>
    <w:rsid w:val="00B75A1F"/>
    <w:rsid w:val="00B7617C"/>
    <w:rsid w:val="00B76A8C"/>
    <w:rsid w:val="00B80A23"/>
    <w:rsid w:val="00B92107"/>
    <w:rsid w:val="00B94FCF"/>
    <w:rsid w:val="00BA5BDB"/>
    <w:rsid w:val="00BB0DFD"/>
    <w:rsid w:val="00BB1D1D"/>
    <w:rsid w:val="00BB333B"/>
    <w:rsid w:val="00BC0C97"/>
    <w:rsid w:val="00BE3F9E"/>
    <w:rsid w:val="00BE6718"/>
    <w:rsid w:val="00BE7E84"/>
    <w:rsid w:val="00BF44C3"/>
    <w:rsid w:val="00BF46B0"/>
    <w:rsid w:val="00C05E2A"/>
    <w:rsid w:val="00C062DC"/>
    <w:rsid w:val="00C07B43"/>
    <w:rsid w:val="00C10752"/>
    <w:rsid w:val="00C10F5C"/>
    <w:rsid w:val="00C16790"/>
    <w:rsid w:val="00C214D7"/>
    <w:rsid w:val="00C23116"/>
    <w:rsid w:val="00C2625D"/>
    <w:rsid w:val="00C32830"/>
    <w:rsid w:val="00C3744E"/>
    <w:rsid w:val="00C419D3"/>
    <w:rsid w:val="00C41EF4"/>
    <w:rsid w:val="00C45276"/>
    <w:rsid w:val="00C50286"/>
    <w:rsid w:val="00C66B42"/>
    <w:rsid w:val="00C66D32"/>
    <w:rsid w:val="00C75BE4"/>
    <w:rsid w:val="00C76E5F"/>
    <w:rsid w:val="00C7794D"/>
    <w:rsid w:val="00C77FA2"/>
    <w:rsid w:val="00C80564"/>
    <w:rsid w:val="00C92E0F"/>
    <w:rsid w:val="00C94409"/>
    <w:rsid w:val="00CA45D3"/>
    <w:rsid w:val="00CA4EE1"/>
    <w:rsid w:val="00CB2059"/>
    <w:rsid w:val="00CD2195"/>
    <w:rsid w:val="00CE1EAE"/>
    <w:rsid w:val="00CE347B"/>
    <w:rsid w:val="00CF1176"/>
    <w:rsid w:val="00CF1EAE"/>
    <w:rsid w:val="00CF596C"/>
    <w:rsid w:val="00D04190"/>
    <w:rsid w:val="00D15251"/>
    <w:rsid w:val="00D23F8B"/>
    <w:rsid w:val="00D313B3"/>
    <w:rsid w:val="00D433C6"/>
    <w:rsid w:val="00D45951"/>
    <w:rsid w:val="00D510C9"/>
    <w:rsid w:val="00D66640"/>
    <w:rsid w:val="00D755CA"/>
    <w:rsid w:val="00D95E65"/>
    <w:rsid w:val="00D960E6"/>
    <w:rsid w:val="00D96EA8"/>
    <w:rsid w:val="00DA1249"/>
    <w:rsid w:val="00DA5115"/>
    <w:rsid w:val="00DA6F40"/>
    <w:rsid w:val="00DA76DA"/>
    <w:rsid w:val="00DB010F"/>
    <w:rsid w:val="00DB667C"/>
    <w:rsid w:val="00DC03E9"/>
    <w:rsid w:val="00DC3F41"/>
    <w:rsid w:val="00DC5D8A"/>
    <w:rsid w:val="00DD019E"/>
    <w:rsid w:val="00DD0977"/>
    <w:rsid w:val="00DD6E1A"/>
    <w:rsid w:val="00DE5F15"/>
    <w:rsid w:val="00DE6C5E"/>
    <w:rsid w:val="00DF3C08"/>
    <w:rsid w:val="00DF6A40"/>
    <w:rsid w:val="00DF7188"/>
    <w:rsid w:val="00E246BE"/>
    <w:rsid w:val="00E34216"/>
    <w:rsid w:val="00E378D3"/>
    <w:rsid w:val="00E42245"/>
    <w:rsid w:val="00E44CAD"/>
    <w:rsid w:val="00E53208"/>
    <w:rsid w:val="00E55AAB"/>
    <w:rsid w:val="00E6329D"/>
    <w:rsid w:val="00E648D7"/>
    <w:rsid w:val="00E654A7"/>
    <w:rsid w:val="00E7142F"/>
    <w:rsid w:val="00E81161"/>
    <w:rsid w:val="00E85CEF"/>
    <w:rsid w:val="00E92D9D"/>
    <w:rsid w:val="00E952B4"/>
    <w:rsid w:val="00EA025E"/>
    <w:rsid w:val="00EA4287"/>
    <w:rsid w:val="00EB7896"/>
    <w:rsid w:val="00EC13DF"/>
    <w:rsid w:val="00EC4BB2"/>
    <w:rsid w:val="00EC6D11"/>
    <w:rsid w:val="00EC6DFF"/>
    <w:rsid w:val="00ED0961"/>
    <w:rsid w:val="00EE0535"/>
    <w:rsid w:val="00EF6975"/>
    <w:rsid w:val="00EF69D2"/>
    <w:rsid w:val="00F05EED"/>
    <w:rsid w:val="00F1172F"/>
    <w:rsid w:val="00F31F67"/>
    <w:rsid w:val="00F333C9"/>
    <w:rsid w:val="00F40A8A"/>
    <w:rsid w:val="00F4175A"/>
    <w:rsid w:val="00F4770C"/>
    <w:rsid w:val="00F477D3"/>
    <w:rsid w:val="00F51E7E"/>
    <w:rsid w:val="00F5304F"/>
    <w:rsid w:val="00F53A62"/>
    <w:rsid w:val="00F56735"/>
    <w:rsid w:val="00F64700"/>
    <w:rsid w:val="00F71A8B"/>
    <w:rsid w:val="00F76A25"/>
    <w:rsid w:val="00F82E92"/>
    <w:rsid w:val="00F85F16"/>
    <w:rsid w:val="00F861EE"/>
    <w:rsid w:val="00F92914"/>
    <w:rsid w:val="00F94E75"/>
    <w:rsid w:val="00FA0CA5"/>
    <w:rsid w:val="00FA1B7F"/>
    <w:rsid w:val="00FB3DD7"/>
    <w:rsid w:val="00FC08DE"/>
    <w:rsid w:val="00FC3173"/>
    <w:rsid w:val="00FE015F"/>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10C1"/>
  <w15:docId w15:val="{DAB5AF0F-D457-49C1-8CE4-E2AC24B9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styleId="Mention">
    <w:name w:val="Mention"/>
    <w:basedOn w:val="DefaultParagraphFont"/>
    <w:uiPriority w:val="99"/>
    <w:semiHidden/>
    <w:unhideWhenUsed/>
    <w:rsid w:val="00025D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120">
      <w:bodyDiv w:val="1"/>
      <w:marLeft w:val="0"/>
      <w:marRight w:val="0"/>
      <w:marTop w:val="0"/>
      <w:marBottom w:val="0"/>
      <w:divBdr>
        <w:top w:val="none" w:sz="0" w:space="0" w:color="auto"/>
        <w:left w:val="none" w:sz="0" w:space="0" w:color="auto"/>
        <w:bottom w:val="none" w:sz="0" w:space="0" w:color="auto"/>
        <w:right w:val="none" w:sz="0" w:space="0" w:color="auto"/>
      </w:divBdr>
    </w:div>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212081040">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45271852">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812941303">
      <w:bodyDiv w:val="1"/>
      <w:marLeft w:val="0"/>
      <w:marRight w:val="0"/>
      <w:marTop w:val="0"/>
      <w:marBottom w:val="0"/>
      <w:divBdr>
        <w:top w:val="none" w:sz="0" w:space="0" w:color="auto"/>
        <w:left w:val="none" w:sz="0" w:space="0" w:color="auto"/>
        <w:bottom w:val="none" w:sz="0" w:space="0" w:color="auto"/>
        <w:right w:val="none" w:sz="0" w:space="0" w:color="auto"/>
      </w:divBdr>
    </w:div>
    <w:div w:id="1012339309">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go/eul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raki.cisco.com/suppor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isco.com/go/servicedescriptions" TargetMode="External"/><Relationship Id="rId4" Type="http://schemas.openxmlformats.org/officeDocument/2006/relationships/settings" Target="settings.xml"/><Relationship Id="rId9" Type="http://schemas.openxmlformats.org/officeDocument/2006/relationships/hyperlink" Target="https://www.cisco.com/go/cloudte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65D26BD29D4566A38BA17C20D33F35"/>
        <w:category>
          <w:name w:val="General"/>
          <w:gallery w:val="placeholder"/>
        </w:category>
        <w:types>
          <w:type w:val="bbPlcHdr"/>
        </w:types>
        <w:behaviors>
          <w:behavior w:val="content"/>
        </w:behaviors>
        <w:guid w:val="{436528F1-4146-43CA-BDB8-936F91C6A352}"/>
      </w:docPartPr>
      <w:docPartBody>
        <w:p w:rsidR="008B4EEE" w:rsidRDefault="00393730" w:rsidP="00393730">
          <w:pPr>
            <w:pStyle w:val="3E65D26BD29D4566A38BA17C20D33F35"/>
          </w:pPr>
          <w:r w:rsidRPr="007A187D">
            <w:rPr>
              <w:rStyle w:val="PlaceholderText"/>
            </w:rPr>
            <w:t>Click here to enter text.</w:t>
          </w:r>
        </w:p>
      </w:docPartBody>
    </w:docPart>
    <w:docPart>
      <w:docPartPr>
        <w:name w:val="95F69027DD8E4E7FB16F00402721413A"/>
        <w:category>
          <w:name w:val="General"/>
          <w:gallery w:val="placeholder"/>
        </w:category>
        <w:types>
          <w:type w:val="bbPlcHdr"/>
        </w:types>
        <w:behaviors>
          <w:behavior w:val="content"/>
        </w:behaviors>
        <w:guid w:val="{29171BCB-4732-46D9-B558-8B206BEF11FB}"/>
      </w:docPartPr>
      <w:docPartBody>
        <w:p w:rsidR="00532D93" w:rsidRDefault="00FC2270" w:rsidP="00FC2270">
          <w:pPr>
            <w:pStyle w:val="95F69027DD8E4E7FB16F00402721413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102E2F"/>
    <w:rsid w:val="00103FA7"/>
    <w:rsid w:val="001354D3"/>
    <w:rsid w:val="00180B2C"/>
    <w:rsid w:val="00194931"/>
    <w:rsid w:val="002B4E4E"/>
    <w:rsid w:val="002F14DD"/>
    <w:rsid w:val="002F19BA"/>
    <w:rsid w:val="00305B6C"/>
    <w:rsid w:val="00311D7C"/>
    <w:rsid w:val="00361315"/>
    <w:rsid w:val="0036722C"/>
    <w:rsid w:val="00393730"/>
    <w:rsid w:val="003939AE"/>
    <w:rsid w:val="003B2767"/>
    <w:rsid w:val="003B7BD2"/>
    <w:rsid w:val="00420446"/>
    <w:rsid w:val="00421353"/>
    <w:rsid w:val="00426E89"/>
    <w:rsid w:val="004419D4"/>
    <w:rsid w:val="004E01B6"/>
    <w:rsid w:val="00532D93"/>
    <w:rsid w:val="00584D69"/>
    <w:rsid w:val="00630430"/>
    <w:rsid w:val="00643E95"/>
    <w:rsid w:val="00650184"/>
    <w:rsid w:val="006A65C6"/>
    <w:rsid w:val="006B37A0"/>
    <w:rsid w:val="006B482C"/>
    <w:rsid w:val="006B7CE3"/>
    <w:rsid w:val="006F22FC"/>
    <w:rsid w:val="007C12F8"/>
    <w:rsid w:val="007E08CF"/>
    <w:rsid w:val="007E4E1B"/>
    <w:rsid w:val="00825BA4"/>
    <w:rsid w:val="008272F2"/>
    <w:rsid w:val="00893142"/>
    <w:rsid w:val="008B4EEE"/>
    <w:rsid w:val="008C542A"/>
    <w:rsid w:val="008D1372"/>
    <w:rsid w:val="00900060"/>
    <w:rsid w:val="009E0129"/>
    <w:rsid w:val="00A44E2B"/>
    <w:rsid w:val="00A92047"/>
    <w:rsid w:val="00AD1146"/>
    <w:rsid w:val="00B903E8"/>
    <w:rsid w:val="00B95EA1"/>
    <w:rsid w:val="00C23F80"/>
    <w:rsid w:val="00CB3F0C"/>
    <w:rsid w:val="00CE4A16"/>
    <w:rsid w:val="00CE4FE1"/>
    <w:rsid w:val="00D249A0"/>
    <w:rsid w:val="00D31E48"/>
    <w:rsid w:val="00D654D1"/>
    <w:rsid w:val="00E26A7B"/>
    <w:rsid w:val="00E46700"/>
    <w:rsid w:val="00E872C8"/>
    <w:rsid w:val="00E931DE"/>
    <w:rsid w:val="00EC0DC7"/>
    <w:rsid w:val="00F26393"/>
    <w:rsid w:val="00F32363"/>
    <w:rsid w:val="00F4433B"/>
    <w:rsid w:val="00FB4DAF"/>
    <w:rsid w:val="00FC0BDF"/>
    <w:rsid w:val="00FC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70"/>
  </w:style>
  <w:style w:type="paragraph" w:customStyle="1" w:styleId="3E65D26BD29D4566A38BA17C20D33F35">
    <w:name w:val="3E65D26BD29D4566A38BA17C20D33F35"/>
    <w:rsid w:val="00393730"/>
    <w:rPr>
      <w:lang w:val="en-CA" w:eastAsia="en-CA"/>
    </w:rPr>
  </w:style>
  <w:style w:type="paragraph" w:customStyle="1" w:styleId="95F69027DD8E4E7FB16F00402721413A">
    <w:name w:val="95F69027DD8E4E7FB16F00402721413A"/>
    <w:rsid w:val="00FC227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73AE-C67A-40C4-BAF8-BA9EF4DD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Robak, James</cp:lastModifiedBy>
  <cp:revision>3</cp:revision>
  <cp:lastPrinted>2019-01-15T14:53:00Z</cp:lastPrinted>
  <dcterms:created xsi:type="dcterms:W3CDTF">2022-02-11T16:31:00Z</dcterms:created>
  <dcterms:modified xsi:type="dcterms:W3CDTF">2022-02-11T16:31:00Z</dcterms:modified>
</cp:coreProperties>
</file>